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05" w:rsidRPr="00301F8E" w:rsidRDefault="009C3605" w:rsidP="009C3605">
      <w:pPr>
        <w:autoSpaceDE w:val="0"/>
        <w:autoSpaceDN w:val="0"/>
        <w:adjustRightInd w:val="0"/>
        <w:jc w:val="center"/>
        <w:rPr>
          <w:rFonts w:ascii="Arial" w:hAnsi="Arial" w:cs="Arial"/>
          <w:b/>
          <w:bCs/>
          <w:color w:val="000000"/>
        </w:rPr>
      </w:pPr>
      <w:bookmarkStart w:id="0" w:name="_GoBack"/>
      <w:bookmarkEnd w:id="0"/>
      <w:r w:rsidRPr="005E63E2">
        <w:rPr>
          <w:rFonts w:ascii="Arial" w:hAnsi="Arial" w:cs="Arial"/>
          <w:b/>
          <w:bCs/>
          <w:color w:val="000000"/>
        </w:rPr>
        <w:t>Advanced Conve</w:t>
      </w:r>
      <w:r w:rsidRPr="00301F8E">
        <w:rPr>
          <w:rFonts w:ascii="Arial" w:hAnsi="Arial" w:cs="Arial"/>
          <w:b/>
          <w:bCs/>
          <w:color w:val="000000"/>
        </w:rPr>
        <w:t>rsation &amp; Composition</w:t>
      </w:r>
    </w:p>
    <w:p w:rsidR="009C3605" w:rsidRPr="005E63E2" w:rsidRDefault="009C3605" w:rsidP="009C3605">
      <w:pPr>
        <w:autoSpaceDE w:val="0"/>
        <w:autoSpaceDN w:val="0"/>
        <w:adjustRightInd w:val="0"/>
        <w:jc w:val="center"/>
        <w:rPr>
          <w:rFonts w:ascii="Arial" w:hAnsi="Arial" w:cs="Arial"/>
          <w:color w:val="000000"/>
        </w:rPr>
      </w:pPr>
      <w:r w:rsidRPr="00301F8E">
        <w:rPr>
          <w:rFonts w:ascii="Arial" w:hAnsi="Arial" w:cs="Arial"/>
          <w:b/>
          <w:bCs/>
          <w:color w:val="000000"/>
        </w:rPr>
        <w:t>01:470:231</w:t>
      </w:r>
      <w:r w:rsidRPr="005E63E2">
        <w:rPr>
          <w:rFonts w:ascii="Arial" w:hAnsi="Arial" w:cs="Arial"/>
          <w:b/>
          <w:bCs/>
          <w:color w:val="000000"/>
        </w:rPr>
        <w:t>:0</w:t>
      </w:r>
      <w:r w:rsidRPr="00301F8E">
        <w:rPr>
          <w:rFonts w:ascii="Arial" w:hAnsi="Arial" w:cs="Arial"/>
          <w:b/>
          <w:bCs/>
          <w:color w:val="000000"/>
        </w:rPr>
        <w:t>1</w:t>
      </w:r>
    </w:p>
    <w:p w:rsidR="009C3605" w:rsidRDefault="00A90F0E" w:rsidP="009C3605">
      <w:pPr>
        <w:autoSpaceDE w:val="0"/>
        <w:autoSpaceDN w:val="0"/>
        <w:adjustRightInd w:val="0"/>
        <w:jc w:val="center"/>
        <w:rPr>
          <w:rFonts w:ascii="Arial" w:hAnsi="Arial" w:cs="Arial"/>
          <w:b/>
          <w:bCs/>
          <w:color w:val="000000"/>
          <w:sz w:val="22"/>
          <w:szCs w:val="22"/>
        </w:rPr>
      </w:pPr>
      <w:r>
        <w:rPr>
          <w:rFonts w:ascii="Arial" w:hAnsi="Arial" w:cs="Arial"/>
          <w:b/>
          <w:bCs/>
          <w:color w:val="000000"/>
        </w:rPr>
        <w:t>Spring</w:t>
      </w:r>
      <w:r w:rsidR="009C3605" w:rsidRPr="005E63E2">
        <w:rPr>
          <w:rFonts w:ascii="Arial" w:hAnsi="Arial" w:cs="Arial"/>
          <w:b/>
          <w:bCs/>
          <w:color w:val="000000"/>
        </w:rPr>
        <w:t xml:space="preserve"> 201</w:t>
      </w:r>
      <w:r>
        <w:rPr>
          <w:rFonts w:ascii="Arial" w:hAnsi="Arial" w:cs="Arial"/>
          <w:b/>
          <w:bCs/>
          <w:color w:val="000000"/>
        </w:rPr>
        <w:t>3</w:t>
      </w:r>
    </w:p>
    <w:p w:rsidR="009C3605" w:rsidRDefault="009C3605" w:rsidP="005E63E2">
      <w:pPr>
        <w:pStyle w:val="Default"/>
        <w:rPr>
          <w:sz w:val="22"/>
          <w:szCs w:val="22"/>
        </w:rPr>
      </w:pPr>
    </w:p>
    <w:p w:rsidR="009C3605" w:rsidRPr="005E63E2" w:rsidRDefault="009C3605" w:rsidP="009C3605">
      <w:pPr>
        <w:autoSpaceDE w:val="0"/>
        <w:autoSpaceDN w:val="0"/>
        <w:adjustRightInd w:val="0"/>
        <w:rPr>
          <w:rFonts w:ascii="Arial" w:hAnsi="Arial" w:cs="Arial"/>
          <w:color w:val="000000"/>
          <w:sz w:val="22"/>
          <w:szCs w:val="22"/>
        </w:rPr>
      </w:pPr>
      <w:r w:rsidRPr="005E63E2">
        <w:rPr>
          <w:rFonts w:ascii="Arial" w:hAnsi="Arial" w:cs="Arial"/>
          <w:color w:val="000000"/>
          <w:sz w:val="22"/>
          <w:szCs w:val="22"/>
        </w:rPr>
        <w:t xml:space="preserve">Index # </w:t>
      </w:r>
      <w:r w:rsidR="00A90F0E">
        <w:rPr>
          <w:rFonts w:ascii="Arial" w:hAnsi="Arial" w:cs="Arial"/>
          <w:color w:val="000000"/>
          <w:sz w:val="22"/>
          <w:szCs w:val="22"/>
        </w:rPr>
        <w:t>50141</w:t>
      </w:r>
    </w:p>
    <w:p w:rsidR="009C3605" w:rsidRPr="005E63E2" w:rsidRDefault="00A90F0E" w:rsidP="009C3605">
      <w:pPr>
        <w:autoSpaceDE w:val="0"/>
        <w:autoSpaceDN w:val="0"/>
        <w:adjustRightInd w:val="0"/>
        <w:rPr>
          <w:rFonts w:ascii="Arial" w:hAnsi="Arial" w:cs="Arial"/>
          <w:color w:val="000000"/>
          <w:sz w:val="22"/>
          <w:szCs w:val="22"/>
        </w:rPr>
      </w:pPr>
      <w:r>
        <w:rPr>
          <w:rFonts w:ascii="Arial" w:hAnsi="Arial" w:cs="Arial"/>
          <w:color w:val="000000"/>
          <w:sz w:val="22"/>
          <w:szCs w:val="22"/>
        </w:rPr>
        <w:t>T</w:t>
      </w:r>
      <w:r w:rsidR="009C3605">
        <w:rPr>
          <w:rFonts w:ascii="Arial" w:hAnsi="Arial" w:cs="Arial"/>
          <w:color w:val="000000"/>
          <w:sz w:val="22"/>
          <w:szCs w:val="22"/>
        </w:rPr>
        <w:t xml:space="preserve">, </w:t>
      </w:r>
      <w:r w:rsidR="009C3605" w:rsidRPr="005E63E2">
        <w:rPr>
          <w:rFonts w:ascii="Arial" w:hAnsi="Arial" w:cs="Arial"/>
          <w:color w:val="000000"/>
          <w:sz w:val="22"/>
          <w:szCs w:val="22"/>
        </w:rPr>
        <w:t>Th</w:t>
      </w:r>
      <w:r w:rsidR="009C3605">
        <w:rPr>
          <w:rFonts w:ascii="Arial" w:hAnsi="Arial" w:cs="Arial"/>
          <w:color w:val="000000"/>
          <w:sz w:val="22"/>
          <w:szCs w:val="22"/>
        </w:rPr>
        <w:t xml:space="preserve"> </w:t>
      </w:r>
      <w:r>
        <w:rPr>
          <w:rFonts w:ascii="Arial" w:hAnsi="Arial" w:cs="Arial"/>
          <w:color w:val="000000"/>
          <w:sz w:val="22"/>
          <w:szCs w:val="22"/>
        </w:rPr>
        <w:t xml:space="preserve">1:10 pm – </w:t>
      </w:r>
      <w:r w:rsidR="009C3605">
        <w:rPr>
          <w:rFonts w:ascii="Arial" w:hAnsi="Arial" w:cs="Arial"/>
          <w:color w:val="000000"/>
          <w:sz w:val="22"/>
          <w:szCs w:val="22"/>
        </w:rPr>
        <w:t>2:</w:t>
      </w:r>
      <w:r>
        <w:rPr>
          <w:rFonts w:ascii="Arial" w:hAnsi="Arial" w:cs="Arial"/>
          <w:color w:val="000000"/>
          <w:sz w:val="22"/>
          <w:szCs w:val="22"/>
        </w:rPr>
        <w:t>3</w:t>
      </w:r>
      <w:r w:rsidR="009C3605">
        <w:rPr>
          <w:rFonts w:ascii="Arial" w:hAnsi="Arial" w:cs="Arial"/>
          <w:color w:val="000000"/>
          <w:sz w:val="22"/>
          <w:szCs w:val="22"/>
        </w:rPr>
        <w:t>0 pm</w:t>
      </w:r>
    </w:p>
    <w:p w:rsidR="009C3605" w:rsidRPr="005E63E2" w:rsidRDefault="00A90F0E" w:rsidP="009C3605">
      <w:pPr>
        <w:autoSpaceDE w:val="0"/>
        <w:autoSpaceDN w:val="0"/>
        <w:adjustRightInd w:val="0"/>
        <w:rPr>
          <w:rFonts w:ascii="Arial" w:hAnsi="Arial" w:cs="Arial"/>
          <w:color w:val="000000"/>
          <w:sz w:val="22"/>
          <w:szCs w:val="22"/>
        </w:rPr>
      </w:pPr>
      <w:r>
        <w:rPr>
          <w:rFonts w:ascii="Arial" w:hAnsi="Arial" w:cs="Arial"/>
          <w:color w:val="000000"/>
          <w:sz w:val="22"/>
          <w:szCs w:val="22"/>
        </w:rPr>
        <w:t>T: SC-215, Th: SC-105</w:t>
      </w:r>
      <w:r w:rsidR="009C3605" w:rsidRPr="005E63E2">
        <w:rPr>
          <w:rFonts w:ascii="Arial" w:hAnsi="Arial" w:cs="Arial"/>
          <w:color w:val="000000"/>
          <w:sz w:val="22"/>
          <w:szCs w:val="22"/>
        </w:rPr>
        <w:t xml:space="preserve"> </w:t>
      </w:r>
    </w:p>
    <w:p w:rsidR="009C3605" w:rsidRDefault="009C3605" w:rsidP="009C3605">
      <w:pPr>
        <w:pStyle w:val="NoSpacing"/>
        <w:rPr>
          <w:rFonts w:ascii="Arial" w:hAnsi="Arial" w:cs="Arial"/>
        </w:rPr>
      </w:pPr>
      <w:r w:rsidRPr="00FE2188">
        <w:rPr>
          <w:rFonts w:ascii="Arial" w:hAnsi="Arial" w:cs="Arial"/>
        </w:rPr>
        <w:t>Credits: 3</w:t>
      </w:r>
    </w:p>
    <w:p w:rsidR="00627BFE" w:rsidRDefault="00627BFE" w:rsidP="009C3605">
      <w:pPr>
        <w:pStyle w:val="NoSpacing"/>
        <w:rPr>
          <w:rFonts w:ascii="Arial" w:hAnsi="Arial" w:cs="Arial"/>
        </w:rPr>
      </w:pPr>
    </w:p>
    <w:p w:rsidR="00627BFE" w:rsidRPr="00651263" w:rsidRDefault="00627BFE" w:rsidP="00627BFE">
      <w:pPr>
        <w:pStyle w:val="NoSpacing"/>
        <w:jc w:val="center"/>
        <w:rPr>
          <w:rFonts w:ascii="Arial" w:hAnsi="Arial" w:cs="Arial"/>
          <w:b/>
          <w:color w:val="365F91"/>
          <w:sz w:val="28"/>
          <w:szCs w:val="28"/>
          <w:lang w:val="de-DE"/>
        </w:rPr>
      </w:pPr>
      <w:r w:rsidRPr="00651263">
        <w:rPr>
          <w:rFonts w:ascii="Arial" w:hAnsi="Arial" w:cs="Arial"/>
          <w:b/>
          <w:color w:val="365F91"/>
          <w:sz w:val="28"/>
          <w:szCs w:val="28"/>
          <w:lang w:val="de-DE"/>
        </w:rPr>
        <w:t>Das geteilte Land: vom Bau bis</w:t>
      </w:r>
      <w:r>
        <w:rPr>
          <w:rFonts w:ascii="Arial" w:hAnsi="Arial" w:cs="Arial"/>
          <w:b/>
          <w:color w:val="365F91"/>
          <w:sz w:val="28"/>
          <w:szCs w:val="28"/>
          <w:lang w:val="de-DE"/>
        </w:rPr>
        <w:t xml:space="preserve"> zum</w:t>
      </w:r>
      <w:r w:rsidRPr="00651263">
        <w:rPr>
          <w:rFonts w:ascii="Arial" w:hAnsi="Arial" w:cs="Arial"/>
          <w:b/>
          <w:color w:val="365F91"/>
          <w:sz w:val="28"/>
          <w:szCs w:val="28"/>
          <w:lang w:val="de-DE"/>
        </w:rPr>
        <w:t xml:space="preserve"> Fall der Mauer</w:t>
      </w:r>
    </w:p>
    <w:p w:rsidR="00627BFE" w:rsidRPr="00627BFE" w:rsidRDefault="00627BFE" w:rsidP="009C3605">
      <w:pPr>
        <w:pStyle w:val="NoSpacing"/>
        <w:rPr>
          <w:rFonts w:ascii="Arial" w:hAnsi="Arial" w:cs="Arial"/>
          <w:lang w:val="de-DE"/>
        </w:rPr>
      </w:pPr>
    </w:p>
    <w:p w:rsidR="005E63E2" w:rsidRPr="00627BFE" w:rsidRDefault="005E63E2" w:rsidP="005E63E2">
      <w:pPr>
        <w:pStyle w:val="Default"/>
        <w:rPr>
          <w:sz w:val="22"/>
          <w:szCs w:val="22"/>
          <w:lang w:val="de-DE"/>
        </w:rPr>
      </w:pPr>
    </w:p>
    <w:tbl>
      <w:tblPr>
        <w:tblW w:w="0" w:type="auto"/>
        <w:tblLook w:val="04A0" w:firstRow="1" w:lastRow="0" w:firstColumn="1" w:lastColumn="0" w:noHBand="0" w:noVBand="1"/>
      </w:tblPr>
      <w:tblGrid>
        <w:gridCol w:w="5196"/>
        <w:gridCol w:w="4956"/>
      </w:tblGrid>
      <w:tr w:rsidR="00651263" w:rsidRPr="00651263">
        <w:tc>
          <w:tcPr>
            <w:tcW w:w="6048" w:type="dxa"/>
            <w:shd w:val="clear" w:color="auto" w:fill="auto"/>
          </w:tcPr>
          <w:p w:rsidR="00096996" w:rsidRPr="0001793E" w:rsidRDefault="00096996" w:rsidP="00096996">
            <w:pPr>
              <w:autoSpaceDE w:val="0"/>
              <w:autoSpaceDN w:val="0"/>
              <w:adjustRightInd w:val="0"/>
              <w:rPr>
                <w:rFonts w:ascii="Arial" w:hAnsi="Arial" w:cs="Arial"/>
                <w:color w:val="000000"/>
                <w:sz w:val="22"/>
                <w:szCs w:val="22"/>
              </w:rPr>
            </w:pPr>
            <w:r w:rsidRPr="0001793E">
              <w:rPr>
                <w:rFonts w:ascii="Arial" w:hAnsi="Arial" w:cs="Arial"/>
                <w:b/>
                <w:bCs/>
                <w:color w:val="000000"/>
                <w:sz w:val="22"/>
                <w:szCs w:val="22"/>
              </w:rPr>
              <w:t xml:space="preserve">Instructor: </w:t>
            </w:r>
            <w:r w:rsidRPr="0001793E">
              <w:rPr>
                <w:rFonts w:ascii="Arial" w:hAnsi="Arial" w:cs="Arial"/>
                <w:color w:val="000000"/>
                <w:sz w:val="22"/>
                <w:szCs w:val="22"/>
              </w:rPr>
              <w:t xml:space="preserve">Olga Liamkina </w:t>
            </w:r>
          </w:p>
          <w:p w:rsidR="00A90F0E" w:rsidRPr="00A90F0E" w:rsidRDefault="00627BFE" w:rsidP="00096996">
            <w:pPr>
              <w:autoSpaceDE w:val="0"/>
              <w:autoSpaceDN w:val="0"/>
              <w:adjustRightInd w:val="0"/>
              <w:rPr>
                <w:rFonts w:ascii="Arial" w:hAnsi="Arial" w:cs="Arial"/>
                <w:color w:val="0000FF"/>
                <w:sz w:val="22"/>
                <w:szCs w:val="22"/>
              </w:rPr>
            </w:pPr>
            <w:r w:rsidRPr="00627BFE">
              <w:rPr>
                <w:rFonts w:ascii="Arial" w:hAnsi="Arial" w:cs="Arial"/>
                <w:b/>
                <w:bCs/>
                <w:sz w:val="22"/>
                <w:szCs w:val="22"/>
              </w:rPr>
              <w:t>Email:</w:t>
            </w:r>
            <w:r>
              <w:rPr>
                <w:b/>
                <w:bCs/>
                <w:sz w:val="22"/>
                <w:szCs w:val="22"/>
              </w:rPr>
              <w:t xml:space="preserve"> </w:t>
            </w:r>
            <w:r w:rsidR="00096996" w:rsidRPr="00651263">
              <w:rPr>
                <w:rFonts w:ascii="Arial" w:hAnsi="Arial" w:cs="Arial"/>
                <w:color w:val="0000FF"/>
                <w:sz w:val="22"/>
                <w:szCs w:val="22"/>
              </w:rPr>
              <w:t>liamkina</w:t>
            </w:r>
            <w:r w:rsidR="00A90F0E">
              <w:rPr>
                <w:rFonts w:ascii="Arial" w:hAnsi="Arial" w:cs="Arial"/>
                <w:color w:val="0000FF"/>
                <w:sz w:val="22"/>
                <w:szCs w:val="22"/>
              </w:rPr>
              <w:t>@rci.rutgers.edu</w:t>
            </w:r>
          </w:p>
          <w:p w:rsidR="00096996" w:rsidRDefault="00096996" w:rsidP="00096996">
            <w:pPr>
              <w:autoSpaceDE w:val="0"/>
              <w:autoSpaceDN w:val="0"/>
              <w:adjustRightInd w:val="0"/>
              <w:rPr>
                <w:rFonts w:ascii="Arial" w:hAnsi="Arial" w:cs="Arial"/>
                <w:color w:val="000000"/>
                <w:sz w:val="22"/>
                <w:szCs w:val="22"/>
              </w:rPr>
            </w:pPr>
            <w:r w:rsidRPr="005E63E2">
              <w:rPr>
                <w:rFonts w:ascii="Arial" w:hAnsi="Arial" w:cs="Arial"/>
                <w:b/>
                <w:bCs/>
                <w:color w:val="000000"/>
                <w:sz w:val="22"/>
                <w:szCs w:val="22"/>
              </w:rPr>
              <w:t xml:space="preserve">Office Hours: </w:t>
            </w:r>
            <w:r w:rsidR="00A90F0E">
              <w:rPr>
                <w:rFonts w:ascii="Arial" w:hAnsi="Arial" w:cs="Arial"/>
                <w:color w:val="000000"/>
                <w:sz w:val="22"/>
                <w:szCs w:val="22"/>
              </w:rPr>
              <w:t>Tuesdays</w:t>
            </w:r>
            <w:r w:rsidRPr="005E63E2">
              <w:rPr>
                <w:rFonts w:ascii="Arial" w:hAnsi="Arial" w:cs="Arial"/>
                <w:color w:val="000000"/>
                <w:sz w:val="22"/>
                <w:szCs w:val="22"/>
              </w:rPr>
              <w:t xml:space="preserve">, </w:t>
            </w:r>
            <w:r w:rsidR="00A90F0E">
              <w:rPr>
                <w:rFonts w:ascii="Arial" w:hAnsi="Arial" w:cs="Arial"/>
                <w:color w:val="000000"/>
                <w:sz w:val="22"/>
                <w:szCs w:val="22"/>
              </w:rPr>
              <w:t>2:40</w:t>
            </w:r>
            <w:r w:rsidRPr="005E63E2">
              <w:rPr>
                <w:rFonts w:ascii="Arial" w:hAnsi="Arial" w:cs="Arial"/>
                <w:color w:val="000000"/>
                <w:sz w:val="22"/>
                <w:szCs w:val="22"/>
              </w:rPr>
              <w:t xml:space="preserve"> – </w:t>
            </w:r>
            <w:r w:rsidR="00A90F0E">
              <w:rPr>
                <w:rFonts w:ascii="Arial" w:hAnsi="Arial" w:cs="Arial"/>
                <w:color w:val="000000"/>
                <w:sz w:val="22"/>
                <w:szCs w:val="22"/>
              </w:rPr>
              <w:t>3:40</w:t>
            </w:r>
            <w:r w:rsidR="00270444" w:rsidRPr="00651263">
              <w:rPr>
                <w:rFonts w:ascii="Arial" w:hAnsi="Arial" w:cs="Arial"/>
                <w:color w:val="000000"/>
                <w:sz w:val="22"/>
                <w:szCs w:val="22"/>
              </w:rPr>
              <w:t xml:space="preserve"> </w:t>
            </w:r>
            <w:r w:rsidR="00775FE8">
              <w:rPr>
                <w:rFonts w:ascii="Arial" w:hAnsi="Arial" w:cs="Arial"/>
                <w:color w:val="000000"/>
                <w:sz w:val="22"/>
                <w:szCs w:val="22"/>
              </w:rPr>
              <w:t>pm &amp; by appointment</w:t>
            </w:r>
          </w:p>
          <w:p w:rsidR="00775FE8" w:rsidRPr="005E63E2" w:rsidRDefault="00775FE8" w:rsidP="00096996">
            <w:pPr>
              <w:autoSpaceDE w:val="0"/>
              <w:autoSpaceDN w:val="0"/>
              <w:adjustRightInd w:val="0"/>
              <w:rPr>
                <w:rFonts w:ascii="Arial" w:hAnsi="Arial" w:cs="Arial"/>
                <w:color w:val="000000"/>
                <w:sz w:val="22"/>
                <w:szCs w:val="22"/>
              </w:rPr>
            </w:pPr>
            <w:r w:rsidRPr="00775FE8">
              <w:rPr>
                <w:rFonts w:ascii="Arial" w:hAnsi="Arial" w:cs="Arial"/>
                <w:b/>
                <w:color w:val="000000"/>
                <w:sz w:val="22"/>
                <w:szCs w:val="22"/>
              </w:rPr>
              <w:t>Location:</w:t>
            </w:r>
            <w:r>
              <w:rPr>
                <w:rFonts w:ascii="Arial" w:hAnsi="Arial" w:cs="Arial"/>
                <w:color w:val="000000"/>
                <w:sz w:val="22"/>
                <w:szCs w:val="22"/>
              </w:rPr>
              <w:t xml:space="preserve"> German Department, library room on the second floor (Rm. # 205)</w:t>
            </w:r>
          </w:p>
          <w:p w:rsidR="00627BFE" w:rsidRDefault="00627BFE" w:rsidP="00096996">
            <w:pPr>
              <w:autoSpaceDE w:val="0"/>
              <w:autoSpaceDN w:val="0"/>
              <w:adjustRightInd w:val="0"/>
              <w:rPr>
                <w:rFonts w:ascii="Arial" w:hAnsi="Arial" w:cs="Arial"/>
                <w:bCs/>
                <w:color w:val="000000"/>
                <w:sz w:val="22"/>
                <w:szCs w:val="22"/>
              </w:rPr>
            </w:pPr>
          </w:p>
          <w:p w:rsidR="00096996" w:rsidRPr="005E63E2" w:rsidRDefault="00096996" w:rsidP="00096996">
            <w:pPr>
              <w:autoSpaceDE w:val="0"/>
              <w:autoSpaceDN w:val="0"/>
              <w:adjustRightInd w:val="0"/>
              <w:rPr>
                <w:rFonts w:ascii="Arial" w:hAnsi="Arial" w:cs="Arial"/>
                <w:color w:val="000000"/>
                <w:sz w:val="22"/>
                <w:szCs w:val="22"/>
              </w:rPr>
            </w:pPr>
            <w:r w:rsidRPr="005E63E2">
              <w:rPr>
                <w:rFonts w:ascii="Arial" w:hAnsi="Arial" w:cs="Arial"/>
                <w:bCs/>
                <w:color w:val="000000"/>
                <w:sz w:val="22"/>
                <w:szCs w:val="22"/>
              </w:rPr>
              <w:t xml:space="preserve">Department of Germanic, Russian, and </w:t>
            </w:r>
          </w:p>
          <w:p w:rsidR="00096996" w:rsidRPr="005E63E2" w:rsidRDefault="00096996" w:rsidP="00096996">
            <w:pPr>
              <w:autoSpaceDE w:val="0"/>
              <w:autoSpaceDN w:val="0"/>
              <w:adjustRightInd w:val="0"/>
              <w:rPr>
                <w:rFonts w:ascii="Arial" w:hAnsi="Arial" w:cs="Arial"/>
                <w:color w:val="000000"/>
                <w:sz w:val="22"/>
                <w:szCs w:val="22"/>
              </w:rPr>
            </w:pPr>
            <w:r w:rsidRPr="005E63E2">
              <w:rPr>
                <w:rFonts w:ascii="Arial" w:hAnsi="Arial" w:cs="Arial"/>
                <w:bCs/>
                <w:color w:val="000000"/>
                <w:sz w:val="22"/>
                <w:szCs w:val="22"/>
              </w:rPr>
              <w:t xml:space="preserve">East European Languages and Literatures </w:t>
            </w:r>
          </w:p>
          <w:p w:rsidR="00096996" w:rsidRPr="005E63E2" w:rsidRDefault="00096996" w:rsidP="00096996">
            <w:pPr>
              <w:autoSpaceDE w:val="0"/>
              <w:autoSpaceDN w:val="0"/>
              <w:adjustRightInd w:val="0"/>
              <w:rPr>
                <w:rFonts w:ascii="Arial" w:hAnsi="Arial" w:cs="Arial"/>
                <w:color w:val="000000"/>
                <w:sz w:val="22"/>
                <w:szCs w:val="22"/>
              </w:rPr>
            </w:pPr>
            <w:r w:rsidRPr="005E63E2">
              <w:rPr>
                <w:rFonts w:ascii="Arial" w:hAnsi="Arial" w:cs="Arial"/>
                <w:b/>
                <w:bCs/>
                <w:color w:val="000000"/>
                <w:sz w:val="22"/>
                <w:szCs w:val="22"/>
              </w:rPr>
              <w:t xml:space="preserve">Main Office Contact Information: </w:t>
            </w:r>
          </w:p>
          <w:p w:rsidR="00096996" w:rsidRPr="005E63E2" w:rsidRDefault="00096996" w:rsidP="00096996">
            <w:pPr>
              <w:autoSpaceDE w:val="0"/>
              <w:autoSpaceDN w:val="0"/>
              <w:adjustRightInd w:val="0"/>
              <w:rPr>
                <w:rFonts w:ascii="Arial" w:hAnsi="Arial" w:cs="Arial"/>
                <w:color w:val="000000"/>
                <w:sz w:val="22"/>
                <w:szCs w:val="22"/>
              </w:rPr>
            </w:pPr>
            <w:r w:rsidRPr="005E63E2">
              <w:rPr>
                <w:rFonts w:ascii="Arial" w:hAnsi="Arial" w:cs="Arial"/>
                <w:b/>
                <w:bCs/>
                <w:color w:val="000000"/>
                <w:sz w:val="22"/>
                <w:szCs w:val="22"/>
              </w:rPr>
              <w:t xml:space="preserve">Telephone: </w:t>
            </w:r>
            <w:r w:rsidRPr="005E63E2">
              <w:rPr>
                <w:rFonts w:ascii="Arial" w:hAnsi="Arial" w:cs="Arial"/>
                <w:color w:val="000000"/>
                <w:sz w:val="22"/>
                <w:szCs w:val="22"/>
              </w:rPr>
              <w:t xml:space="preserve">(732) 932-7201 </w:t>
            </w:r>
          </w:p>
          <w:p w:rsidR="00096996" w:rsidRPr="00651263" w:rsidRDefault="00096996" w:rsidP="00651263">
            <w:pPr>
              <w:pStyle w:val="Default"/>
              <w:rPr>
                <w:color w:val="0000FF"/>
                <w:sz w:val="22"/>
                <w:szCs w:val="22"/>
              </w:rPr>
            </w:pPr>
            <w:r w:rsidRPr="00651263">
              <w:rPr>
                <w:b/>
                <w:bCs/>
                <w:sz w:val="22"/>
                <w:szCs w:val="22"/>
              </w:rPr>
              <w:t xml:space="preserve">Email: </w:t>
            </w:r>
            <w:hyperlink r:id="rId6" w:history="1">
              <w:r w:rsidRPr="00651263">
                <w:rPr>
                  <w:rStyle w:val="Hyperlink"/>
                  <w:sz w:val="22"/>
                  <w:szCs w:val="22"/>
                </w:rPr>
                <w:t>germanic@rci.rutgers.edu</w:t>
              </w:r>
            </w:hyperlink>
          </w:p>
        </w:tc>
        <w:tc>
          <w:tcPr>
            <w:tcW w:w="4104" w:type="dxa"/>
            <w:shd w:val="clear" w:color="auto" w:fill="auto"/>
          </w:tcPr>
          <w:p w:rsidR="009C3605" w:rsidRPr="00651263" w:rsidRDefault="00477E14" w:rsidP="00096996">
            <w:pPr>
              <w:pStyle w:val="NoSpacing"/>
              <w:rPr>
                <w:rFonts w:ascii="Arial" w:hAnsi="Arial" w:cs="Arial"/>
                <w:b/>
                <w:sz w:val="24"/>
                <w:szCs w:val="24"/>
              </w:rPr>
            </w:pPr>
            <w:r>
              <w:rPr>
                <w:noProof/>
              </w:rPr>
              <w:drawing>
                <wp:inline distT="0" distB="0" distL="0" distR="0">
                  <wp:extent cx="2984500" cy="1930400"/>
                  <wp:effectExtent l="25400" t="0" r="0" b="0"/>
                  <wp:docPr id="1" name="il_fi" descr="http://3.bp.blogspot.com/_0lpgpVaK4O4/TIiRL2_dh9I/AAAAAAAAAOI/HWwPbzEztzQ/s1600/Berlin-wall-d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0lpgpVaK4O4/TIiRL2_dh9I/AAAAAAAAAOI/HWwPbzEztzQ/s1600/Berlin-wall-dancing.jpg"/>
                          <pic:cNvPicPr>
                            <a:picLocks noChangeAspect="1" noChangeArrowheads="1"/>
                          </pic:cNvPicPr>
                        </pic:nvPicPr>
                        <pic:blipFill>
                          <a:blip r:embed="rId7"/>
                          <a:srcRect/>
                          <a:stretch>
                            <a:fillRect/>
                          </a:stretch>
                        </pic:blipFill>
                        <pic:spPr bwMode="auto">
                          <a:xfrm>
                            <a:off x="0" y="0"/>
                            <a:ext cx="2984500" cy="1930400"/>
                          </a:xfrm>
                          <a:prstGeom prst="rect">
                            <a:avLst/>
                          </a:prstGeom>
                          <a:noFill/>
                          <a:ln w="9525">
                            <a:noFill/>
                            <a:miter lim="800000"/>
                            <a:headEnd/>
                            <a:tailEnd/>
                          </a:ln>
                        </pic:spPr>
                      </pic:pic>
                    </a:graphicData>
                  </a:graphic>
                </wp:inline>
              </w:drawing>
            </w:r>
          </w:p>
        </w:tc>
      </w:tr>
    </w:tbl>
    <w:p w:rsidR="00096996" w:rsidRPr="00096996" w:rsidRDefault="00096996" w:rsidP="00096996">
      <w:pPr>
        <w:pStyle w:val="NoSpacing"/>
        <w:rPr>
          <w:rFonts w:ascii="Arial" w:hAnsi="Arial" w:cs="Arial"/>
          <w:b/>
          <w:sz w:val="24"/>
          <w:szCs w:val="24"/>
        </w:rPr>
      </w:pPr>
    </w:p>
    <w:p w:rsidR="005E63E2" w:rsidRPr="00651263" w:rsidRDefault="005E63E2" w:rsidP="005E63E2">
      <w:pPr>
        <w:pStyle w:val="Default"/>
        <w:rPr>
          <w:b/>
          <w:color w:val="4F81BD"/>
          <w:sz w:val="22"/>
          <w:szCs w:val="22"/>
        </w:rPr>
      </w:pPr>
      <w:r w:rsidRPr="00651263">
        <w:rPr>
          <w:b/>
          <w:color w:val="4F81BD"/>
          <w:sz w:val="22"/>
          <w:szCs w:val="22"/>
        </w:rPr>
        <w:t>Course description</w:t>
      </w:r>
    </w:p>
    <w:p w:rsidR="00096996" w:rsidRPr="00096996" w:rsidRDefault="00096996" w:rsidP="00096996">
      <w:pPr>
        <w:pStyle w:val="NoSpacing"/>
        <w:jc w:val="both"/>
        <w:rPr>
          <w:rFonts w:ascii="Arial" w:hAnsi="Arial" w:cs="Arial"/>
        </w:rPr>
      </w:pPr>
      <w:r w:rsidRPr="00096996">
        <w:rPr>
          <w:rFonts w:ascii="Arial" w:hAnsi="Arial" w:cs="Arial"/>
        </w:rPr>
        <w:t>This course will focus on a unique period in Germany’s history from the erection of the Berlin Wall in 1961 to its fall in 1989. We will examine political events after the end of WWII that led to the creation of the Wall, look at the life of ordinary people in East Germany, explore the reasons for their growing discontent with the regime that eventually led to the fall of the Wall and German reunification, and consider the social and political consequences of this major historical event for East German citizens. The thematic sequence emphasizes personal and public stories in contemporary Germany, while connecting oral narratives with written narratives. The students will work with various public and private genres (such as a short story, interview, chronicle, political appeal, newspaper article, feature film, song, etc.) while improving their ability to narrate, compare and contrast, and establish causal relationships in speaking and writing. Vocabulary expansion and the practice of grammatical structures are fully integrated into this theme-based approach.</w:t>
      </w:r>
    </w:p>
    <w:p w:rsidR="005E63E2" w:rsidRPr="00FE2188" w:rsidRDefault="005E63E2" w:rsidP="005E63E2">
      <w:pPr>
        <w:pStyle w:val="Default"/>
        <w:rPr>
          <w:sz w:val="22"/>
          <w:szCs w:val="22"/>
        </w:rPr>
      </w:pPr>
      <w:r w:rsidRPr="00FE2188">
        <w:rPr>
          <w:sz w:val="22"/>
          <w:szCs w:val="22"/>
        </w:rPr>
        <w:t>Taught in German. All readings, discussion, and written work for the course will be in German.</w:t>
      </w:r>
    </w:p>
    <w:p w:rsidR="005E63E2" w:rsidRPr="00FE2188" w:rsidRDefault="005E63E2" w:rsidP="005E63E2">
      <w:pPr>
        <w:pStyle w:val="Default"/>
        <w:rPr>
          <w:sz w:val="22"/>
          <w:szCs w:val="22"/>
        </w:rPr>
      </w:pPr>
    </w:p>
    <w:p w:rsidR="005E63E2" w:rsidRPr="00651263" w:rsidRDefault="005E63E2" w:rsidP="005E63E2">
      <w:pPr>
        <w:pStyle w:val="Default"/>
        <w:rPr>
          <w:color w:val="4F81BD"/>
          <w:sz w:val="22"/>
          <w:szCs w:val="22"/>
        </w:rPr>
      </w:pPr>
      <w:r w:rsidRPr="00651263">
        <w:rPr>
          <w:b/>
          <w:bCs/>
          <w:color w:val="4F81BD"/>
          <w:sz w:val="22"/>
          <w:szCs w:val="22"/>
        </w:rPr>
        <w:t xml:space="preserve">Prerequisites </w:t>
      </w:r>
    </w:p>
    <w:p w:rsidR="005E63E2" w:rsidRPr="00FE2188" w:rsidRDefault="005E63E2" w:rsidP="005E63E2">
      <w:pPr>
        <w:pStyle w:val="Default"/>
        <w:rPr>
          <w:sz w:val="22"/>
          <w:szCs w:val="22"/>
        </w:rPr>
      </w:pPr>
      <w:r w:rsidRPr="00FE2188">
        <w:rPr>
          <w:sz w:val="22"/>
          <w:szCs w:val="22"/>
        </w:rPr>
        <w:t>Placement Test, 01:470:122 or 01:470:132</w:t>
      </w:r>
    </w:p>
    <w:p w:rsidR="005E63E2" w:rsidRPr="00FE2188" w:rsidRDefault="005E63E2" w:rsidP="005E63E2">
      <w:pPr>
        <w:pStyle w:val="Default"/>
        <w:rPr>
          <w:sz w:val="22"/>
          <w:szCs w:val="22"/>
        </w:rPr>
      </w:pPr>
    </w:p>
    <w:p w:rsidR="002F76DA" w:rsidRPr="00651263" w:rsidRDefault="002F76DA" w:rsidP="002F76DA">
      <w:pPr>
        <w:pStyle w:val="Default"/>
        <w:rPr>
          <w:color w:val="4F81BD"/>
          <w:sz w:val="22"/>
          <w:szCs w:val="22"/>
        </w:rPr>
      </w:pPr>
      <w:r w:rsidRPr="00651263">
        <w:rPr>
          <w:b/>
          <w:bCs/>
          <w:color w:val="4F81BD"/>
          <w:sz w:val="22"/>
          <w:szCs w:val="22"/>
        </w:rPr>
        <w:t xml:space="preserve">Required Study Materials </w:t>
      </w:r>
    </w:p>
    <w:p w:rsidR="002F76DA" w:rsidRPr="00FE2188" w:rsidRDefault="002F76DA" w:rsidP="002F76DA">
      <w:pPr>
        <w:pStyle w:val="Default"/>
        <w:spacing w:after="122"/>
        <w:rPr>
          <w:sz w:val="22"/>
          <w:szCs w:val="22"/>
        </w:rPr>
      </w:pPr>
      <w:r w:rsidRPr="00FE2188">
        <w:rPr>
          <w:sz w:val="22"/>
          <w:szCs w:val="22"/>
        </w:rPr>
        <w:t xml:space="preserve">1. Rankin, Jamie, and Larry D. Wells. </w:t>
      </w:r>
      <w:r w:rsidRPr="00FE2188">
        <w:rPr>
          <w:i/>
          <w:iCs/>
          <w:sz w:val="22"/>
          <w:szCs w:val="22"/>
          <w:lang w:val="de-DE"/>
        </w:rPr>
        <w:t>Handbuch zur deutschen Grammatik</w:t>
      </w:r>
      <w:r w:rsidRPr="00FE2188">
        <w:rPr>
          <w:sz w:val="22"/>
          <w:szCs w:val="22"/>
          <w:lang w:val="de-DE"/>
        </w:rPr>
        <w:t xml:space="preserve">. 5th ed. </w:t>
      </w:r>
      <w:r w:rsidRPr="00FE2188">
        <w:rPr>
          <w:sz w:val="22"/>
          <w:szCs w:val="22"/>
        </w:rPr>
        <w:t xml:space="preserve">Boston, MA: Heinle, 2011. Print. ISBN-10: 1-4390-8278-2, ISBN-13: 978-1-4390-8278-2. </w:t>
      </w:r>
    </w:p>
    <w:p w:rsidR="002F76DA" w:rsidRPr="00FE2188" w:rsidRDefault="002F76DA" w:rsidP="002F76DA">
      <w:pPr>
        <w:pStyle w:val="Default"/>
        <w:rPr>
          <w:sz w:val="22"/>
          <w:szCs w:val="22"/>
        </w:rPr>
      </w:pPr>
      <w:r w:rsidRPr="00FE2188">
        <w:rPr>
          <w:sz w:val="22"/>
          <w:szCs w:val="22"/>
        </w:rPr>
        <w:t xml:space="preserve">2. Rankin, Jamie, and Larry D. Wells. </w:t>
      </w:r>
      <w:r w:rsidRPr="00FE2188">
        <w:rPr>
          <w:i/>
          <w:iCs/>
          <w:sz w:val="22"/>
          <w:szCs w:val="22"/>
          <w:lang w:val="de-DE"/>
        </w:rPr>
        <w:t>Arbeitsheft / Student Activity Manual for Handbuch zur deutschen Grammatik</w:t>
      </w:r>
      <w:r w:rsidRPr="00FE2188">
        <w:rPr>
          <w:sz w:val="22"/>
          <w:szCs w:val="22"/>
          <w:lang w:val="de-DE"/>
        </w:rPr>
        <w:t xml:space="preserve">. </w:t>
      </w:r>
      <w:r w:rsidRPr="00FE2188">
        <w:rPr>
          <w:sz w:val="22"/>
          <w:szCs w:val="22"/>
        </w:rPr>
        <w:t xml:space="preserve">5th ed. Boston, MA, Heinle, 2011. Print. ISBN10: 0-495-90594-1, ISBN13: 978-0-495-90594-3 </w:t>
      </w:r>
    </w:p>
    <w:p w:rsidR="002F76DA" w:rsidRPr="00FE2188" w:rsidRDefault="002F76DA" w:rsidP="002F76DA">
      <w:pPr>
        <w:pStyle w:val="Default"/>
        <w:rPr>
          <w:sz w:val="22"/>
          <w:szCs w:val="22"/>
        </w:rPr>
      </w:pPr>
      <w:r w:rsidRPr="00FE2188">
        <w:rPr>
          <w:sz w:val="22"/>
          <w:szCs w:val="22"/>
        </w:rPr>
        <w:t xml:space="preserve">Both the textbook and the workbook are available at Rutgers Bookstore, the Ferren Deck Mall in New Brunswick, NJ Books on Easton Avenue, as well as on amazon.com. </w:t>
      </w:r>
    </w:p>
    <w:p w:rsidR="002F76DA" w:rsidRPr="00FE2188" w:rsidRDefault="002F76DA" w:rsidP="002F76DA">
      <w:pPr>
        <w:pStyle w:val="Default"/>
        <w:spacing w:after="3"/>
        <w:rPr>
          <w:sz w:val="22"/>
          <w:szCs w:val="22"/>
        </w:rPr>
      </w:pPr>
    </w:p>
    <w:p w:rsidR="002F76DA" w:rsidRDefault="002F76DA" w:rsidP="002F76DA">
      <w:pPr>
        <w:pStyle w:val="Default"/>
        <w:spacing w:after="3"/>
        <w:rPr>
          <w:sz w:val="22"/>
          <w:szCs w:val="22"/>
        </w:rPr>
      </w:pPr>
      <w:r w:rsidRPr="00FE2188">
        <w:rPr>
          <w:sz w:val="22"/>
          <w:szCs w:val="22"/>
        </w:rPr>
        <w:t xml:space="preserve">3. Materials on Sakai </w:t>
      </w:r>
      <w:r>
        <w:rPr>
          <w:sz w:val="22"/>
          <w:szCs w:val="22"/>
        </w:rPr>
        <w:t>and h</w:t>
      </w:r>
      <w:r w:rsidRPr="00FE2188">
        <w:rPr>
          <w:sz w:val="22"/>
          <w:szCs w:val="22"/>
        </w:rPr>
        <w:t xml:space="preserve">andouts </w:t>
      </w:r>
    </w:p>
    <w:p w:rsidR="002F76DA" w:rsidRPr="00FE2188" w:rsidRDefault="002F76DA" w:rsidP="002F76DA">
      <w:pPr>
        <w:pStyle w:val="Default"/>
        <w:spacing w:after="3"/>
        <w:rPr>
          <w:sz w:val="22"/>
          <w:szCs w:val="22"/>
        </w:rPr>
      </w:pPr>
      <w:r w:rsidRPr="00FE2188">
        <w:rPr>
          <w:b/>
          <w:bCs/>
          <w:sz w:val="22"/>
          <w:szCs w:val="22"/>
        </w:rPr>
        <w:lastRenderedPageBreak/>
        <w:t xml:space="preserve">Note: </w:t>
      </w:r>
      <w:r w:rsidRPr="00FE2188">
        <w:rPr>
          <w:sz w:val="22"/>
          <w:szCs w:val="22"/>
        </w:rPr>
        <w:t>You are required to print out the text materials from Sakai and the web (mostly in *.pdf format) and bring them to class on the scheduled days; it is part of your class participation grade.</w:t>
      </w:r>
    </w:p>
    <w:p w:rsidR="00627BFE" w:rsidRDefault="00627BFE" w:rsidP="002F76DA">
      <w:pPr>
        <w:autoSpaceDE w:val="0"/>
        <w:autoSpaceDN w:val="0"/>
        <w:adjustRightInd w:val="0"/>
        <w:rPr>
          <w:rFonts w:ascii="Arial" w:hAnsi="Arial" w:cs="Arial"/>
          <w:b/>
          <w:bCs/>
          <w:color w:val="4F81BD"/>
          <w:sz w:val="22"/>
          <w:szCs w:val="22"/>
        </w:rPr>
      </w:pPr>
    </w:p>
    <w:p w:rsidR="002F76DA" w:rsidRPr="00651263" w:rsidRDefault="002F76DA" w:rsidP="002F76DA">
      <w:pPr>
        <w:autoSpaceDE w:val="0"/>
        <w:autoSpaceDN w:val="0"/>
        <w:adjustRightInd w:val="0"/>
        <w:rPr>
          <w:rFonts w:ascii="Arial" w:hAnsi="Arial" w:cs="Arial"/>
          <w:color w:val="4F81BD"/>
          <w:sz w:val="22"/>
          <w:szCs w:val="22"/>
        </w:rPr>
      </w:pPr>
      <w:r w:rsidRPr="00651263">
        <w:rPr>
          <w:rFonts w:ascii="Arial" w:hAnsi="Arial" w:cs="Arial"/>
          <w:b/>
          <w:bCs/>
          <w:color w:val="4F81BD"/>
          <w:sz w:val="22"/>
          <w:szCs w:val="22"/>
        </w:rPr>
        <w:t>Final Grade</w:t>
      </w:r>
    </w:p>
    <w:p w:rsidR="00A008A1" w:rsidRDefault="00A008A1" w:rsidP="002F76DA">
      <w:pPr>
        <w:autoSpaceDE w:val="0"/>
        <w:autoSpaceDN w:val="0"/>
        <w:adjustRightInd w:val="0"/>
        <w:rPr>
          <w:rFonts w:ascii="Arial" w:hAnsi="Arial" w:cs="Arial"/>
          <w:color w:val="000000"/>
          <w:sz w:val="22"/>
          <w:szCs w:val="22"/>
        </w:rPr>
      </w:pPr>
      <w:r>
        <w:rPr>
          <w:rFonts w:ascii="Arial" w:hAnsi="Arial" w:cs="Arial"/>
          <w:color w:val="000000"/>
          <w:sz w:val="22"/>
          <w:szCs w:val="22"/>
        </w:rPr>
        <w:t>C</w:t>
      </w:r>
      <w:r w:rsidR="002F76DA" w:rsidRPr="006F53F0">
        <w:rPr>
          <w:rFonts w:ascii="Arial" w:hAnsi="Arial" w:cs="Arial"/>
          <w:color w:val="000000"/>
          <w:sz w:val="22"/>
          <w:szCs w:val="22"/>
        </w:rPr>
        <w:t xml:space="preserve">lass </w:t>
      </w:r>
      <w:r w:rsidR="002F76DA">
        <w:rPr>
          <w:rFonts w:ascii="Arial" w:hAnsi="Arial" w:cs="Arial"/>
          <w:color w:val="000000"/>
          <w:sz w:val="22"/>
          <w:szCs w:val="22"/>
        </w:rPr>
        <w:t>p</w:t>
      </w:r>
      <w:r>
        <w:rPr>
          <w:rFonts w:ascii="Arial" w:hAnsi="Arial" w:cs="Arial"/>
          <w:color w:val="000000"/>
          <w:sz w:val="22"/>
          <w:szCs w:val="22"/>
        </w:rPr>
        <w:t>articipation: 15%</w:t>
      </w:r>
    </w:p>
    <w:p w:rsidR="002F76DA" w:rsidRPr="006F53F0" w:rsidRDefault="00A008A1" w:rsidP="002F76DA">
      <w:pPr>
        <w:autoSpaceDE w:val="0"/>
        <w:autoSpaceDN w:val="0"/>
        <w:adjustRightInd w:val="0"/>
        <w:rPr>
          <w:rFonts w:ascii="Arial" w:hAnsi="Arial" w:cs="Arial"/>
          <w:color w:val="000000"/>
          <w:sz w:val="22"/>
          <w:szCs w:val="22"/>
        </w:rPr>
      </w:pPr>
      <w:r>
        <w:rPr>
          <w:rFonts w:ascii="Arial" w:hAnsi="Arial" w:cs="Arial"/>
          <w:color w:val="000000"/>
          <w:sz w:val="22"/>
          <w:szCs w:val="22"/>
        </w:rPr>
        <w:t>Homework</w:t>
      </w:r>
      <w:r w:rsidR="002F76DA" w:rsidRPr="006F53F0">
        <w:rPr>
          <w:rFonts w:ascii="Arial" w:hAnsi="Arial" w:cs="Arial"/>
          <w:color w:val="000000"/>
          <w:sz w:val="22"/>
          <w:szCs w:val="22"/>
        </w:rPr>
        <w:t xml:space="preserve">: </w:t>
      </w:r>
      <w:r>
        <w:rPr>
          <w:rFonts w:ascii="Arial" w:hAnsi="Arial" w:cs="Arial"/>
          <w:color w:val="000000"/>
          <w:sz w:val="22"/>
          <w:szCs w:val="22"/>
        </w:rPr>
        <w:t>10</w:t>
      </w:r>
      <w:r w:rsidR="002F76DA" w:rsidRPr="006F53F0">
        <w:rPr>
          <w:rFonts w:ascii="Arial" w:hAnsi="Arial" w:cs="Arial"/>
          <w:color w:val="000000"/>
          <w:sz w:val="22"/>
          <w:szCs w:val="22"/>
        </w:rPr>
        <w:t xml:space="preserve">% </w:t>
      </w:r>
    </w:p>
    <w:p w:rsidR="002F76DA" w:rsidRPr="006F53F0" w:rsidRDefault="002F76DA" w:rsidP="002F76DA">
      <w:pPr>
        <w:autoSpaceDE w:val="0"/>
        <w:autoSpaceDN w:val="0"/>
        <w:adjustRightInd w:val="0"/>
        <w:rPr>
          <w:rFonts w:ascii="Arial" w:hAnsi="Arial" w:cs="Arial"/>
          <w:color w:val="000000"/>
          <w:sz w:val="22"/>
          <w:szCs w:val="22"/>
        </w:rPr>
      </w:pPr>
      <w:r>
        <w:rPr>
          <w:rFonts w:ascii="Arial" w:hAnsi="Arial" w:cs="Arial"/>
          <w:color w:val="000000"/>
          <w:sz w:val="22"/>
          <w:szCs w:val="22"/>
        </w:rPr>
        <w:t>Individual and group o</w:t>
      </w:r>
      <w:r w:rsidRPr="006F53F0">
        <w:rPr>
          <w:rFonts w:ascii="Arial" w:hAnsi="Arial" w:cs="Arial"/>
          <w:color w:val="000000"/>
          <w:sz w:val="22"/>
          <w:szCs w:val="22"/>
        </w:rPr>
        <w:t xml:space="preserve">ral </w:t>
      </w:r>
      <w:r>
        <w:rPr>
          <w:rFonts w:ascii="Arial" w:hAnsi="Arial" w:cs="Arial"/>
          <w:color w:val="000000"/>
          <w:sz w:val="22"/>
          <w:szCs w:val="22"/>
        </w:rPr>
        <w:t>p</w:t>
      </w:r>
      <w:r w:rsidRPr="006F53F0">
        <w:rPr>
          <w:rFonts w:ascii="Arial" w:hAnsi="Arial" w:cs="Arial"/>
          <w:color w:val="000000"/>
          <w:sz w:val="22"/>
          <w:szCs w:val="22"/>
        </w:rPr>
        <w:t>resentation</w:t>
      </w:r>
      <w:r>
        <w:rPr>
          <w:rFonts w:ascii="Arial" w:hAnsi="Arial" w:cs="Arial"/>
          <w:color w:val="000000"/>
          <w:sz w:val="22"/>
          <w:szCs w:val="22"/>
        </w:rPr>
        <w:t>s: 2</w:t>
      </w:r>
      <w:r w:rsidR="00EA1AFD">
        <w:rPr>
          <w:rFonts w:ascii="Arial" w:hAnsi="Arial" w:cs="Arial"/>
          <w:color w:val="000000"/>
          <w:sz w:val="22"/>
          <w:szCs w:val="22"/>
        </w:rPr>
        <w:t>5</w:t>
      </w:r>
      <w:r w:rsidRPr="006F53F0">
        <w:rPr>
          <w:rFonts w:ascii="Arial" w:hAnsi="Arial" w:cs="Arial"/>
          <w:color w:val="000000"/>
          <w:sz w:val="22"/>
          <w:szCs w:val="22"/>
        </w:rPr>
        <w:t xml:space="preserve">% </w:t>
      </w:r>
    </w:p>
    <w:p w:rsidR="002F76DA" w:rsidRPr="006F53F0" w:rsidRDefault="00EA1AFD" w:rsidP="002F76DA">
      <w:pPr>
        <w:autoSpaceDE w:val="0"/>
        <w:autoSpaceDN w:val="0"/>
        <w:adjustRightInd w:val="0"/>
        <w:rPr>
          <w:rFonts w:ascii="Arial" w:hAnsi="Arial" w:cs="Arial"/>
          <w:color w:val="000000"/>
          <w:sz w:val="22"/>
          <w:szCs w:val="22"/>
        </w:rPr>
      </w:pPr>
      <w:r>
        <w:rPr>
          <w:rFonts w:ascii="Arial" w:hAnsi="Arial" w:cs="Arial"/>
          <w:color w:val="000000"/>
          <w:sz w:val="22"/>
          <w:szCs w:val="22"/>
        </w:rPr>
        <w:t>Writing tasks</w:t>
      </w:r>
      <w:r w:rsidR="00A008A1">
        <w:rPr>
          <w:rFonts w:ascii="Arial" w:hAnsi="Arial" w:cs="Arial"/>
          <w:color w:val="000000"/>
          <w:sz w:val="22"/>
          <w:szCs w:val="22"/>
        </w:rPr>
        <w:t>: 25</w:t>
      </w:r>
      <w:r w:rsidR="002F76DA" w:rsidRPr="006F53F0">
        <w:rPr>
          <w:rFonts w:ascii="Arial" w:hAnsi="Arial" w:cs="Arial"/>
          <w:color w:val="000000"/>
          <w:sz w:val="22"/>
          <w:szCs w:val="22"/>
        </w:rPr>
        <w:t xml:space="preserve">% </w:t>
      </w:r>
    </w:p>
    <w:p w:rsidR="00A05392" w:rsidRPr="006F53F0" w:rsidRDefault="00A05392" w:rsidP="00A05392">
      <w:pPr>
        <w:autoSpaceDE w:val="0"/>
        <w:autoSpaceDN w:val="0"/>
        <w:adjustRightInd w:val="0"/>
        <w:rPr>
          <w:rFonts w:ascii="Arial" w:hAnsi="Arial" w:cs="Arial"/>
          <w:color w:val="000000"/>
          <w:sz w:val="22"/>
          <w:szCs w:val="22"/>
        </w:rPr>
      </w:pPr>
      <w:r>
        <w:rPr>
          <w:rFonts w:ascii="Arial" w:hAnsi="Arial" w:cs="Arial"/>
          <w:color w:val="000000"/>
          <w:sz w:val="22"/>
          <w:szCs w:val="22"/>
        </w:rPr>
        <w:t>Grammar / vocabulary q</w:t>
      </w:r>
      <w:r w:rsidRPr="006F53F0">
        <w:rPr>
          <w:rFonts w:ascii="Arial" w:hAnsi="Arial" w:cs="Arial"/>
          <w:color w:val="000000"/>
          <w:sz w:val="22"/>
          <w:szCs w:val="22"/>
        </w:rPr>
        <w:t>uizzes: 1</w:t>
      </w:r>
      <w:r>
        <w:rPr>
          <w:rFonts w:ascii="Arial" w:hAnsi="Arial" w:cs="Arial"/>
          <w:color w:val="000000"/>
          <w:sz w:val="22"/>
          <w:szCs w:val="22"/>
        </w:rPr>
        <w:t>5</w:t>
      </w:r>
      <w:r w:rsidRPr="006F53F0">
        <w:rPr>
          <w:rFonts w:ascii="Arial" w:hAnsi="Arial" w:cs="Arial"/>
          <w:color w:val="000000"/>
          <w:sz w:val="22"/>
          <w:szCs w:val="22"/>
        </w:rPr>
        <w:t xml:space="preserve">% </w:t>
      </w:r>
    </w:p>
    <w:p w:rsidR="002F76DA" w:rsidRPr="00FE2188" w:rsidRDefault="002F76DA" w:rsidP="002F76DA">
      <w:pPr>
        <w:pStyle w:val="Default"/>
        <w:rPr>
          <w:sz w:val="22"/>
          <w:szCs w:val="22"/>
        </w:rPr>
      </w:pPr>
      <w:r w:rsidRPr="00FE2188">
        <w:rPr>
          <w:sz w:val="22"/>
          <w:szCs w:val="22"/>
        </w:rPr>
        <w:t xml:space="preserve">Final </w:t>
      </w:r>
      <w:r>
        <w:rPr>
          <w:sz w:val="22"/>
          <w:szCs w:val="22"/>
        </w:rPr>
        <w:t>e</w:t>
      </w:r>
      <w:r w:rsidRPr="00FE2188">
        <w:rPr>
          <w:sz w:val="22"/>
          <w:szCs w:val="22"/>
        </w:rPr>
        <w:t>xam: 1</w:t>
      </w:r>
      <w:r>
        <w:rPr>
          <w:sz w:val="22"/>
          <w:szCs w:val="22"/>
        </w:rPr>
        <w:t>0</w:t>
      </w:r>
      <w:r w:rsidRPr="00FE2188">
        <w:rPr>
          <w:sz w:val="22"/>
          <w:szCs w:val="22"/>
        </w:rPr>
        <w:t>%</w:t>
      </w:r>
    </w:p>
    <w:p w:rsidR="002F76DA" w:rsidRDefault="002F76DA" w:rsidP="002F76DA">
      <w:pPr>
        <w:rPr>
          <w:rFonts w:ascii="Arial" w:hAnsi="Arial" w:cs="Arial"/>
          <w:sz w:val="22"/>
          <w:szCs w:val="22"/>
        </w:rPr>
      </w:pPr>
    </w:p>
    <w:p w:rsidR="002F76DA" w:rsidRPr="00651263" w:rsidRDefault="002F76DA" w:rsidP="002F76DA">
      <w:pPr>
        <w:autoSpaceDE w:val="0"/>
        <w:autoSpaceDN w:val="0"/>
        <w:adjustRightInd w:val="0"/>
        <w:rPr>
          <w:rFonts w:ascii="Arial" w:hAnsi="Arial" w:cs="Arial"/>
          <w:b/>
          <w:bCs/>
          <w:color w:val="4F81BD"/>
          <w:sz w:val="22"/>
          <w:szCs w:val="22"/>
        </w:rPr>
      </w:pPr>
      <w:r>
        <w:rPr>
          <w:rFonts w:ascii="Arial" w:hAnsi="Arial" w:cs="Arial"/>
          <w:b/>
          <w:bCs/>
          <w:color w:val="4F81BD"/>
          <w:sz w:val="22"/>
          <w:szCs w:val="22"/>
        </w:rPr>
        <w:t>Grade Distribution</w:t>
      </w:r>
    </w:p>
    <w:p w:rsidR="002F76DA" w:rsidRPr="006F53F0" w:rsidRDefault="002F76DA" w:rsidP="002F76DA">
      <w:pPr>
        <w:autoSpaceDE w:val="0"/>
        <w:autoSpaceDN w:val="0"/>
        <w:adjustRightInd w:val="0"/>
        <w:rPr>
          <w:rFonts w:ascii="Arial" w:hAnsi="Arial" w:cs="Arial"/>
          <w:color w:val="000000"/>
          <w:sz w:val="22"/>
          <w:szCs w:val="22"/>
        </w:rPr>
      </w:pPr>
      <w:r w:rsidRPr="006F53F0">
        <w:rPr>
          <w:rFonts w:ascii="Arial" w:hAnsi="Arial" w:cs="Arial"/>
          <w:color w:val="000000"/>
          <w:sz w:val="22"/>
          <w:szCs w:val="22"/>
        </w:rPr>
        <w:t xml:space="preserve">A=90-100; B+=85-89; B=80-84; C+=75-79; C=70-74; D=65-69; F=64 and below. </w:t>
      </w:r>
    </w:p>
    <w:p w:rsidR="002F76DA" w:rsidRDefault="002F76DA" w:rsidP="00301F8E">
      <w:pPr>
        <w:pStyle w:val="Default"/>
        <w:rPr>
          <w:b/>
          <w:bCs/>
          <w:color w:val="4F81BD"/>
          <w:sz w:val="22"/>
          <w:szCs w:val="22"/>
        </w:rPr>
      </w:pPr>
    </w:p>
    <w:p w:rsidR="002F76DA" w:rsidRPr="002F76DA" w:rsidRDefault="002F76DA" w:rsidP="00A90C52">
      <w:pPr>
        <w:pStyle w:val="Default"/>
        <w:jc w:val="both"/>
        <w:rPr>
          <w:b/>
          <w:bCs/>
          <w:color w:val="4F81BD"/>
          <w:sz w:val="22"/>
          <w:szCs w:val="22"/>
        </w:rPr>
      </w:pPr>
      <w:r w:rsidRPr="002F76DA">
        <w:rPr>
          <w:b/>
          <w:bCs/>
          <w:color w:val="4F81BD"/>
          <w:sz w:val="22"/>
          <w:szCs w:val="22"/>
        </w:rPr>
        <w:t>Final Exam</w:t>
      </w:r>
    </w:p>
    <w:p w:rsidR="002F76DA" w:rsidRPr="002F76DA" w:rsidRDefault="00627BFE" w:rsidP="00A90C52">
      <w:pPr>
        <w:pStyle w:val="Default"/>
        <w:jc w:val="both"/>
        <w:rPr>
          <w:bCs/>
          <w:color w:val="auto"/>
          <w:sz w:val="22"/>
          <w:szCs w:val="22"/>
        </w:rPr>
      </w:pPr>
      <w:r>
        <w:rPr>
          <w:bCs/>
          <w:color w:val="auto"/>
          <w:sz w:val="22"/>
          <w:szCs w:val="22"/>
        </w:rPr>
        <w:t>Monday, May 13, 8-11 am</w:t>
      </w:r>
    </w:p>
    <w:p w:rsidR="002F76DA" w:rsidRDefault="002F76DA" w:rsidP="00A90C52">
      <w:pPr>
        <w:pStyle w:val="Default"/>
        <w:jc w:val="both"/>
        <w:rPr>
          <w:b/>
          <w:bCs/>
          <w:color w:val="4F81BD"/>
          <w:sz w:val="22"/>
          <w:szCs w:val="22"/>
          <w:u w:val="single"/>
        </w:rPr>
      </w:pPr>
    </w:p>
    <w:p w:rsidR="00FE2188" w:rsidRPr="00651263" w:rsidRDefault="00FE2188" w:rsidP="00A90C52">
      <w:pPr>
        <w:pStyle w:val="Default"/>
        <w:jc w:val="both"/>
        <w:rPr>
          <w:color w:val="4F81BD"/>
          <w:sz w:val="22"/>
          <w:szCs w:val="22"/>
          <w:u w:val="single"/>
        </w:rPr>
      </w:pPr>
      <w:r w:rsidRPr="00651263">
        <w:rPr>
          <w:b/>
          <w:bCs/>
          <w:color w:val="4F81BD"/>
          <w:sz w:val="22"/>
          <w:szCs w:val="22"/>
          <w:u w:val="single"/>
        </w:rPr>
        <w:t xml:space="preserve">Course Requirements and Assignments </w:t>
      </w:r>
    </w:p>
    <w:p w:rsidR="00651263" w:rsidRPr="00651263" w:rsidRDefault="00651263" w:rsidP="00A90C52">
      <w:pPr>
        <w:pStyle w:val="Default"/>
        <w:jc w:val="both"/>
        <w:rPr>
          <w:b/>
          <w:bCs/>
          <w:color w:val="4F81BD"/>
          <w:sz w:val="22"/>
          <w:szCs w:val="22"/>
        </w:rPr>
      </w:pPr>
      <w:r w:rsidRPr="00651263">
        <w:rPr>
          <w:b/>
          <w:bCs/>
          <w:color w:val="4F81BD"/>
          <w:sz w:val="22"/>
          <w:szCs w:val="22"/>
        </w:rPr>
        <w:t>Class Participation</w:t>
      </w:r>
      <w:r w:rsidR="00914091">
        <w:rPr>
          <w:b/>
          <w:bCs/>
          <w:color w:val="4F81BD"/>
          <w:sz w:val="22"/>
          <w:szCs w:val="22"/>
        </w:rPr>
        <w:t xml:space="preserve"> and Homework</w:t>
      </w:r>
    </w:p>
    <w:p w:rsidR="00651263" w:rsidRDefault="00651263" w:rsidP="00A90C52">
      <w:pPr>
        <w:pStyle w:val="Default"/>
        <w:jc w:val="both"/>
        <w:rPr>
          <w:sz w:val="22"/>
          <w:szCs w:val="22"/>
        </w:rPr>
      </w:pPr>
      <w:r w:rsidRPr="00651263">
        <w:rPr>
          <w:sz w:val="22"/>
          <w:szCs w:val="22"/>
        </w:rPr>
        <w:t>Class participation is an essential foundation for learning a language.</w:t>
      </w:r>
      <w:r w:rsidR="0001793E">
        <w:rPr>
          <w:sz w:val="22"/>
          <w:szCs w:val="22"/>
        </w:rPr>
        <w:t xml:space="preserve"> To facilitate active student in-class participation, I will provide worksheets with various tasks and guiding questions pertaining to texts </w:t>
      </w:r>
      <w:r w:rsidR="00477E14">
        <w:rPr>
          <w:sz w:val="22"/>
          <w:szCs w:val="22"/>
        </w:rPr>
        <w:t xml:space="preserve">on which </w:t>
      </w:r>
      <w:r w:rsidR="0001793E">
        <w:rPr>
          <w:sz w:val="22"/>
          <w:szCs w:val="22"/>
        </w:rPr>
        <w:t xml:space="preserve">the class is working. It is your responsibility to complete worksheets at home and bring them to class; you will then use them as basis for in-class discussions. On occasion I will collect and grade the worksheets; such homework assignments will be part of your participation grade. </w:t>
      </w:r>
    </w:p>
    <w:p w:rsidR="0001793E" w:rsidRDefault="0001793E" w:rsidP="00A90C52">
      <w:pPr>
        <w:pStyle w:val="Default"/>
        <w:jc w:val="both"/>
        <w:rPr>
          <w:sz w:val="22"/>
          <w:szCs w:val="22"/>
        </w:rPr>
      </w:pPr>
    </w:p>
    <w:p w:rsidR="0001793E" w:rsidRPr="00E57F17" w:rsidRDefault="0001793E" w:rsidP="00A90C52">
      <w:pPr>
        <w:pStyle w:val="Default"/>
        <w:jc w:val="both"/>
        <w:rPr>
          <w:bCs/>
          <w:color w:val="auto"/>
          <w:sz w:val="22"/>
          <w:szCs w:val="22"/>
        </w:rPr>
      </w:pPr>
      <w:r>
        <w:rPr>
          <w:sz w:val="22"/>
          <w:szCs w:val="22"/>
        </w:rPr>
        <w:t xml:space="preserve">You will also be required to complete exercises in Rankin/Wells </w:t>
      </w:r>
      <w:r w:rsidR="002F76DA">
        <w:rPr>
          <w:sz w:val="22"/>
          <w:szCs w:val="22"/>
        </w:rPr>
        <w:t xml:space="preserve">grammar book </w:t>
      </w:r>
      <w:r>
        <w:rPr>
          <w:sz w:val="22"/>
          <w:szCs w:val="22"/>
        </w:rPr>
        <w:t xml:space="preserve">(I will be announcing specific assignments in class); while I am not going to routinely collect and grade your grammar work, </w:t>
      </w:r>
      <w:r w:rsidR="00E57F17">
        <w:rPr>
          <w:sz w:val="22"/>
          <w:szCs w:val="22"/>
        </w:rPr>
        <w:t xml:space="preserve">I will from time to time randomly collect it to make sure that you have a good grasp of the material and, if necessary, provide more explanations and practice specific grammar points. As with worksheets, it will be part of your participation grade. Additionally, </w:t>
      </w:r>
      <w:r>
        <w:rPr>
          <w:sz w:val="22"/>
          <w:szCs w:val="22"/>
        </w:rPr>
        <w:t xml:space="preserve">it is necessary for you to complete those grammar activities to do well on grammar quizzes and to ensure your progress in language acquisition. </w:t>
      </w:r>
      <w:r w:rsidR="00E57F17">
        <w:rPr>
          <w:sz w:val="22"/>
          <w:szCs w:val="22"/>
        </w:rPr>
        <w:t xml:space="preserve">Of course, if you would like me to check any or all of your completed exercises </w:t>
      </w:r>
      <w:r w:rsidR="00E57F17" w:rsidRPr="002F76DA">
        <w:rPr>
          <w:sz w:val="22"/>
          <w:szCs w:val="22"/>
        </w:rPr>
        <w:t xml:space="preserve">in </w:t>
      </w:r>
      <w:r w:rsidR="002F76DA" w:rsidRPr="002F76DA">
        <w:rPr>
          <w:sz w:val="22"/>
          <w:szCs w:val="22"/>
        </w:rPr>
        <w:t>the textbook</w:t>
      </w:r>
      <w:r w:rsidR="00E57F17">
        <w:rPr>
          <w:i/>
          <w:sz w:val="22"/>
          <w:szCs w:val="22"/>
        </w:rPr>
        <w:t>,</w:t>
      </w:r>
      <w:r w:rsidR="00E57F17">
        <w:rPr>
          <w:sz w:val="22"/>
          <w:szCs w:val="22"/>
        </w:rPr>
        <w:t xml:space="preserve"> I would be happy to do that on </w:t>
      </w:r>
      <w:r w:rsidR="00477E14">
        <w:rPr>
          <w:sz w:val="22"/>
          <w:szCs w:val="22"/>
        </w:rPr>
        <w:t xml:space="preserve">a </w:t>
      </w:r>
      <w:r w:rsidR="00E57F17">
        <w:rPr>
          <w:sz w:val="22"/>
          <w:szCs w:val="22"/>
        </w:rPr>
        <w:t>regular basis.</w:t>
      </w:r>
    </w:p>
    <w:p w:rsidR="00651263" w:rsidRPr="00651263" w:rsidRDefault="00651263" w:rsidP="00A90C52">
      <w:pPr>
        <w:pStyle w:val="Default"/>
        <w:jc w:val="both"/>
        <w:rPr>
          <w:bCs/>
          <w:color w:val="auto"/>
          <w:sz w:val="22"/>
          <w:szCs w:val="22"/>
        </w:rPr>
      </w:pPr>
      <w:r>
        <w:rPr>
          <w:bCs/>
          <w:color w:val="auto"/>
          <w:sz w:val="22"/>
          <w:szCs w:val="22"/>
        </w:rPr>
        <w:t>You will find the class participation rubric at the end of the syllabus.</w:t>
      </w:r>
    </w:p>
    <w:p w:rsidR="00651263" w:rsidRPr="00651263" w:rsidRDefault="00651263" w:rsidP="00A90C52">
      <w:pPr>
        <w:pStyle w:val="Default"/>
        <w:jc w:val="both"/>
        <w:rPr>
          <w:b/>
          <w:bCs/>
          <w:color w:val="4F81BD"/>
          <w:sz w:val="22"/>
          <w:szCs w:val="22"/>
        </w:rPr>
      </w:pPr>
    </w:p>
    <w:p w:rsidR="00FF742E" w:rsidRPr="00463BDD" w:rsidRDefault="00FF742E" w:rsidP="00A90C52">
      <w:pPr>
        <w:jc w:val="both"/>
        <w:rPr>
          <w:rFonts w:ascii="Arial" w:hAnsi="Arial" w:cs="Arial"/>
          <w:color w:val="4F81BD"/>
          <w:sz w:val="22"/>
          <w:szCs w:val="22"/>
        </w:rPr>
      </w:pPr>
      <w:r w:rsidRPr="00463BDD">
        <w:rPr>
          <w:rFonts w:ascii="Arial" w:hAnsi="Arial" w:cs="Arial"/>
          <w:b/>
          <w:color w:val="4F81BD"/>
          <w:sz w:val="22"/>
          <w:szCs w:val="22"/>
        </w:rPr>
        <w:t>Quizzes</w:t>
      </w:r>
      <w:r w:rsidRPr="00463BDD">
        <w:rPr>
          <w:rFonts w:ascii="Arial" w:hAnsi="Arial" w:cs="Arial"/>
          <w:color w:val="4F81BD"/>
          <w:sz w:val="22"/>
          <w:szCs w:val="22"/>
        </w:rPr>
        <w:t xml:space="preserve">  </w:t>
      </w:r>
    </w:p>
    <w:p w:rsidR="00FF742E" w:rsidRPr="00FF742E" w:rsidRDefault="00FF742E" w:rsidP="00A90C52">
      <w:pPr>
        <w:jc w:val="both"/>
        <w:rPr>
          <w:rFonts w:ascii="Arial" w:hAnsi="Arial" w:cs="Arial"/>
          <w:b/>
          <w:sz w:val="22"/>
          <w:szCs w:val="22"/>
        </w:rPr>
      </w:pPr>
      <w:r>
        <w:rPr>
          <w:rFonts w:ascii="Arial" w:hAnsi="Arial" w:cs="Arial"/>
          <w:sz w:val="22"/>
          <w:szCs w:val="22"/>
        </w:rPr>
        <w:t>At the end of each grammar and content unit, we</w:t>
      </w:r>
      <w:r w:rsidRPr="00FF742E">
        <w:rPr>
          <w:rFonts w:ascii="Arial" w:hAnsi="Arial" w:cs="Arial"/>
          <w:sz w:val="22"/>
          <w:szCs w:val="22"/>
        </w:rPr>
        <w:t xml:space="preserve"> will have</w:t>
      </w:r>
      <w:r>
        <w:rPr>
          <w:rFonts w:ascii="Arial" w:hAnsi="Arial" w:cs="Arial"/>
          <w:sz w:val="22"/>
          <w:szCs w:val="22"/>
        </w:rPr>
        <w:t xml:space="preserve"> a short quiz</w:t>
      </w:r>
      <w:r w:rsidRPr="00FF742E">
        <w:rPr>
          <w:rFonts w:ascii="Arial" w:hAnsi="Arial" w:cs="Arial"/>
          <w:sz w:val="22"/>
          <w:szCs w:val="22"/>
        </w:rPr>
        <w:t xml:space="preserve"> which target</w:t>
      </w:r>
      <w:r>
        <w:rPr>
          <w:rFonts w:ascii="Arial" w:hAnsi="Arial" w:cs="Arial"/>
          <w:sz w:val="22"/>
          <w:szCs w:val="22"/>
        </w:rPr>
        <w:t>s</w:t>
      </w:r>
      <w:r w:rsidRPr="00FF742E">
        <w:rPr>
          <w:rFonts w:ascii="Arial" w:hAnsi="Arial" w:cs="Arial"/>
          <w:sz w:val="22"/>
          <w:szCs w:val="22"/>
        </w:rPr>
        <w:t xml:space="preserve"> content vocabulary and specific work done in class on formal aspects of the language. </w:t>
      </w:r>
      <w:r w:rsidR="00CB759B">
        <w:rPr>
          <w:rFonts w:ascii="Arial" w:hAnsi="Arial" w:cs="Arial"/>
          <w:sz w:val="22"/>
          <w:szCs w:val="22"/>
        </w:rPr>
        <w:t>Make-up quizzes are not allowed, unless you missed the class because of illness (with</w:t>
      </w:r>
      <w:r w:rsidR="00477E14">
        <w:rPr>
          <w:rFonts w:ascii="Arial" w:hAnsi="Arial" w:cs="Arial"/>
          <w:sz w:val="22"/>
          <w:szCs w:val="22"/>
        </w:rPr>
        <w:t xml:space="preserve"> a</w:t>
      </w:r>
      <w:r w:rsidR="00CB759B">
        <w:rPr>
          <w:rFonts w:ascii="Arial" w:hAnsi="Arial" w:cs="Arial"/>
          <w:sz w:val="22"/>
          <w:szCs w:val="22"/>
        </w:rPr>
        <w:t xml:space="preserve"> doctor’s note).</w:t>
      </w:r>
    </w:p>
    <w:p w:rsidR="00FF742E" w:rsidRPr="00FF742E" w:rsidRDefault="00FF742E" w:rsidP="00A90C52">
      <w:pPr>
        <w:pStyle w:val="Default"/>
        <w:jc w:val="both"/>
        <w:rPr>
          <w:b/>
          <w:bCs/>
          <w:color w:val="009900"/>
          <w:sz w:val="22"/>
          <w:szCs w:val="22"/>
        </w:rPr>
      </w:pPr>
    </w:p>
    <w:p w:rsidR="00000A6A" w:rsidRPr="00651263" w:rsidRDefault="00000A6A" w:rsidP="00A90C52">
      <w:pPr>
        <w:pStyle w:val="Default"/>
        <w:jc w:val="both"/>
        <w:rPr>
          <w:color w:val="4F81BD"/>
          <w:sz w:val="22"/>
          <w:szCs w:val="22"/>
        </w:rPr>
      </w:pPr>
      <w:r w:rsidRPr="00651263">
        <w:rPr>
          <w:b/>
          <w:bCs/>
          <w:color w:val="4F81BD"/>
          <w:sz w:val="22"/>
          <w:szCs w:val="22"/>
        </w:rPr>
        <w:t>Oral Presentations</w:t>
      </w:r>
    </w:p>
    <w:p w:rsidR="00000A6A" w:rsidRPr="00FE2188" w:rsidRDefault="002E3581" w:rsidP="00A90C52">
      <w:pPr>
        <w:pStyle w:val="Default"/>
        <w:jc w:val="both"/>
        <w:rPr>
          <w:sz w:val="22"/>
          <w:szCs w:val="22"/>
        </w:rPr>
      </w:pPr>
      <w:r w:rsidRPr="002E3581">
        <w:rPr>
          <w:sz w:val="22"/>
          <w:szCs w:val="22"/>
        </w:rPr>
        <w:t xml:space="preserve">Every student will participate in </w:t>
      </w:r>
      <w:r w:rsidR="00914091">
        <w:rPr>
          <w:sz w:val="22"/>
          <w:szCs w:val="22"/>
        </w:rPr>
        <w:t>three</w:t>
      </w:r>
      <w:r>
        <w:rPr>
          <w:sz w:val="22"/>
          <w:szCs w:val="22"/>
        </w:rPr>
        <w:t xml:space="preserve"> </w:t>
      </w:r>
      <w:r w:rsidRPr="002E3581">
        <w:rPr>
          <w:sz w:val="22"/>
          <w:szCs w:val="22"/>
        </w:rPr>
        <w:t>formally assessed speaking tasks</w:t>
      </w:r>
      <w:r>
        <w:rPr>
          <w:sz w:val="22"/>
          <w:szCs w:val="22"/>
        </w:rPr>
        <w:t xml:space="preserve">: </w:t>
      </w:r>
      <w:r w:rsidR="00914091">
        <w:rPr>
          <w:sz w:val="22"/>
          <w:szCs w:val="22"/>
        </w:rPr>
        <w:t>two</w:t>
      </w:r>
      <w:r>
        <w:rPr>
          <w:sz w:val="22"/>
          <w:szCs w:val="22"/>
        </w:rPr>
        <w:t xml:space="preserve"> group one</w:t>
      </w:r>
      <w:r w:rsidR="00914091">
        <w:rPr>
          <w:sz w:val="22"/>
          <w:szCs w:val="22"/>
        </w:rPr>
        <w:t>s</w:t>
      </w:r>
      <w:r w:rsidRPr="002E3581">
        <w:rPr>
          <w:sz w:val="22"/>
          <w:szCs w:val="22"/>
        </w:rPr>
        <w:t xml:space="preserve">, structured as </w:t>
      </w:r>
      <w:r>
        <w:rPr>
          <w:sz w:val="22"/>
          <w:szCs w:val="22"/>
        </w:rPr>
        <w:t>a</w:t>
      </w:r>
      <w:r w:rsidRPr="002E3581">
        <w:rPr>
          <w:sz w:val="22"/>
          <w:szCs w:val="22"/>
        </w:rPr>
        <w:t xml:space="preserve"> talk show</w:t>
      </w:r>
      <w:r w:rsidR="00914091">
        <w:rPr>
          <w:sz w:val="22"/>
          <w:szCs w:val="22"/>
        </w:rPr>
        <w:t xml:space="preserve"> and a courtroom proceeding</w:t>
      </w:r>
      <w:r w:rsidRPr="002E3581">
        <w:rPr>
          <w:sz w:val="22"/>
          <w:szCs w:val="22"/>
        </w:rPr>
        <w:t xml:space="preserve">, </w:t>
      </w:r>
      <w:r>
        <w:rPr>
          <w:sz w:val="22"/>
          <w:szCs w:val="22"/>
        </w:rPr>
        <w:t xml:space="preserve">and an individual one, structured as an oral presentation. </w:t>
      </w:r>
      <w:r w:rsidR="00227B51">
        <w:rPr>
          <w:sz w:val="22"/>
          <w:szCs w:val="22"/>
        </w:rPr>
        <w:t>For</w:t>
      </w:r>
      <w:r w:rsidRPr="002E3581">
        <w:rPr>
          <w:sz w:val="22"/>
          <w:szCs w:val="22"/>
        </w:rPr>
        <w:t xml:space="preserve"> </w:t>
      </w:r>
      <w:r w:rsidR="00227B51">
        <w:rPr>
          <w:sz w:val="22"/>
          <w:szCs w:val="22"/>
        </w:rPr>
        <w:t>the prepared discussion</w:t>
      </w:r>
      <w:r w:rsidR="00914091">
        <w:rPr>
          <w:sz w:val="22"/>
          <w:szCs w:val="22"/>
        </w:rPr>
        <w:t>s</w:t>
      </w:r>
      <w:r w:rsidR="00227B51">
        <w:rPr>
          <w:sz w:val="22"/>
          <w:szCs w:val="22"/>
        </w:rPr>
        <w:t xml:space="preserve">, you will be assigned a role to play, based on the visual and reading materials that we will have covered in class; for the individual presentation, </w:t>
      </w:r>
      <w:r w:rsidR="0057471D">
        <w:rPr>
          <w:sz w:val="22"/>
          <w:szCs w:val="22"/>
        </w:rPr>
        <w:t xml:space="preserve">you will </w:t>
      </w:r>
      <w:r w:rsidR="00914091">
        <w:rPr>
          <w:sz w:val="22"/>
          <w:szCs w:val="22"/>
        </w:rPr>
        <w:t>write an essay</w:t>
      </w:r>
      <w:r w:rsidR="0057471D">
        <w:rPr>
          <w:sz w:val="22"/>
          <w:szCs w:val="22"/>
        </w:rPr>
        <w:t xml:space="preserve"> that will serve as a basis for your talk, which will be </w:t>
      </w:r>
      <w:r w:rsidR="00000A6A" w:rsidRPr="00FE2188">
        <w:rPr>
          <w:sz w:val="22"/>
          <w:szCs w:val="22"/>
        </w:rPr>
        <w:t xml:space="preserve">followed by answering questions </w:t>
      </w:r>
      <w:r w:rsidR="00227B51">
        <w:rPr>
          <w:sz w:val="22"/>
          <w:szCs w:val="22"/>
        </w:rPr>
        <w:t>from fellow</w:t>
      </w:r>
      <w:r w:rsidR="00000A6A" w:rsidRPr="00FE2188">
        <w:rPr>
          <w:sz w:val="22"/>
          <w:szCs w:val="22"/>
        </w:rPr>
        <w:t xml:space="preserve"> students and the instructor. More </w:t>
      </w:r>
      <w:r w:rsidR="00227B51">
        <w:rPr>
          <w:sz w:val="22"/>
          <w:szCs w:val="22"/>
        </w:rPr>
        <w:t xml:space="preserve">specific details on the content, </w:t>
      </w:r>
      <w:r w:rsidR="00000A6A" w:rsidRPr="00FE2188">
        <w:rPr>
          <w:sz w:val="22"/>
          <w:szCs w:val="22"/>
        </w:rPr>
        <w:t>format</w:t>
      </w:r>
      <w:r w:rsidR="00227B51">
        <w:rPr>
          <w:sz w:val="22"/>
          <w:szCs w:val="22"/>
        </w:rPr>
        <w:t>, and assessment</w:t>
      </w:r>
      <w:r w:rsidR="00000A6A" w:rsidRPr="00FE2188">
        <w:rPr>
          <w:sz w:val="22"/>
          <w:szCs w:val="22"/>
        </w:rPr>
        <w:t xml:space="preserve"> will be announced in class and via Sakai. </w:t>
      </w:r>
    </w:p>
    <w:p w:rsidR="00000A6A" w:rsidRDefault="00000A6A" w:rsidP="00A90C52">
      <w:pPr>
        <w:pStyle w:val="Default"/>
        <w:jc w:val="both"/>
        <w:rPr>
          <w:sz w:val="22"/>
          <w:szCs w:val="22"/>
        </w:rPr>
      </w:pPr>
    </w:p>
    <w:p w:rsidR="00FE2188" w:rsidRPr="00463BDD" w:rsidRDefault="00914091" w:rsidP="00A90C52">
      <w:pPr>
        <w:pStyle w:val="Default"/>
        <w:jc w:val="both"/>
        <w:rPr>
          <w:color w:val="4F81BD"/>
          <w:sz w:val="22"/>
          <w:szCs w:val="22"/>
        </w:rPr>
      </w:pPr>
      <w:r>
        <w:rPr>
          <w:b/>
          <w:bCs/>
          <w:color w:val="4F81BD"/>
          <w:sz w:val="22"/>
          <w:szCs w:val="22"/>
        </w:rPr>
        <w:t>Writing Tasks</w:t>
      </w:r>
    </w:p>
    <w:p w:rsidR="00AA0C42" w:rsidRDefault="00FF742E" w:rsidP="00A90C52">
      <w:pPr>
        <w:pStyle w:val="Default"/>
        <w:jc w:val="both"/>
        <w:rPr>
          <w:sz w:val="22"/>
          <w:szCs w:val="22"/>
        </w:rPr>
      </w:pPr>
      <w:r w:rsidRPr="00FF742E">
        <w:rPr>
          <w:sz w:val="22"/>
          <w:szCs w:val="22"/>
        </w:rPr>
        <w:t xml:space="preserve">Our approach to writing is process-oriented. </w:t>
      </w:r>
      <w:r>
        <w:rPr>
          <w:sz w:val="22"/>
          <w:szCs w:val="22"/>
        </w:rPr>
        <w:t>During the semester</w:t>
      </w:r>
      <w:r w:rsidR="00E90995">
        <w:rPr>
          <w:sz w:val="22"/>
          <w:szCs w:val="22"/>
        </w:rPr>
        <w:t>, you will</w:t>
      </w:r>
      <w:r w:rsidR="00477E14">
        <w:rPr>
          <w:sz w:val="22"/>
          <w:szCs w:val="22"/>
        </w:rPr>
        <w:t xml:space="preserve"> compose</w:t>
      </w:r>
      <w:r w:rsidR="00FE2188" w:rsidRPr="00FE2188">
        <w:rPr>
          <w:sz w:val="22"/>
          <w:szCs w:val="22"/>
        </w:rPr>
        <w:t xml:space="preserve"> three essays</w:t>
      </w:r>
      <w:r>
        <w:rPr>
          <w:sz w:val="22"/>
          <w:szCs w:val="22"/>
        </w:rPr>
        <w:t xml:space="preserve">, </w:t>
      </w:r>
      <w:r w:rsidR="00914091">
        <w:rPr>
          <w:sz w:val="22"/>
          <w:szCs w:val="22"/>
        </w:rPr>
        <w:t>two of them</w:t>
      </w:r>
      <w:r>
        <w:rPr>
          <w:sz w:val="22"/>
          <w:szCs w:val="22"/>
        </w:rPr>
        <w:t xml:space="preserve"> with a rewrite</w:t>
      </w:r>
      <w:r w:rsidR="00FE2188" w:rsidRPr="00FE2188">
        <w:rPr>
          <w:sz w:val="22"/>
          <w:szCs w:val="22"/>
        </w:rPr>
        <w:t>.</w:t>
      </w:r>
      <w:r w:rsidRPr="00FF742E">
        <w:t xml:space="preserve"> </w:t>
      </w:r>
      <w:r w:rsidRPr="00FF742E">
        <w:rPr>
          <w:sz w:val="22"/>
          <w:szCs w:val="22"/>
        </w:rPr>
        <w:t>Specific guidelines will be given in advance of each essay, along with information regarding the features that are expected</w:t>
      </w:r>
      <w:r>
        <w:rPr>
          <w:sz w:val="22"/>
          <w:szCs w:val="22"/>
        </w:rPr>
        <w:t xml:space="preserve"> and </w:t>
      </w:r>
      <w:r w:rsidR="00477E14">
        <w:rPr>
          <w:sz w:val="22"/>
          <w:szCs w:val="22"/>
        </w:rPr>
        <w:t xml:space="preserve">the </w:t>
      </w:r>
      <w:r>
        <w:rPr>
          <w:sz w:val="22"/>
          <w:szCs w:val="22"/>
        </w:rPr>
        <w:t>evaluation criteria</w:t>
      </w:r>
      <w:r w:rsidRPr="00FF742E">
        <w:rPr>
          <w:sz w:val="22"/>
          <w:szCs w:val="22"/>
        </w:rPr>
        <w:t>.</w:t>
      </w:r>
      <w:r>
        <w:t xml:space="preserve"> </w:t>
      </w:r>
      <w:r w:rsidRPr="00FF742E">
        <w:rPr>
          <w:b/>
          <w:sz w:val="22"/>
          <w:szCs w:val="22"/>
        </w:rPr>
        <w:t xml:space="preserve">Essays are to be </w:t>
      </w:r>
      <w:r w:rsidRPr="00FF742E">
        <w:rPr>
          <w:b/>
          <w:sz w:val="22"/>
          <w:szCs w:val="22"/>
        </w:rPr>
        <w:lastRenderedPageBreak/>
        <w:t xml:space="preserve">typed, 12 point, double-spaced with 1" margins and handed in </w:t>
      </w:r>
      <w:r w:rsidR="00477E14">
        <w:rPr>
          <w:b/>
          <w:sz w:val="22"/>
          <w:szCs w:val="22"/>
        </w:rPr>
        <w:t xml:space="preserve">during </w:t>
      </w:r>
      <w:r w:rsidR="00AA0C42">
        <w:rPr>
          <w:b/>
          <w:sz w:val="22"/>
          <w:szCs w:val="22"/>
        </w:rPr>
        <w:t>class</w:t>
      </w:r>
      <w:r w:rsidR="00AA0C42" w:rsidRPr="00FF742E">
        <w:rPr>
          <w:b/>
          <w:sz w:val="22"/>
          <w:szCs w:val="22"/>
        </w:rPr>
        <w:t xml:space="preserve"> </w:t>
      </w:r>
      <w:r w:rsidRPr="00FF742E">
        <w:rPr>
          <w:b/>
          <w:sz w:val="22"/>
          <w:szCs w:val="22"/>
        </w:rPr>
        <w:t xml:space="preserve">on </w:t>
      </w:r>
      <w:r w:rsidR="00AA0C42">
        <w:rPr>
          <w:b/>
          <w:sz w:val="22"/>
          <w:szCs w:val="22"/>
        </w:rPr>
        <w:t>the date listed on the assignment sheet</w:t>
      </w:r>
      <w:r w:rsidRPr="00FF742E">
        <w:rPr>
          <w:b/>
          <w:sz w:val="22"/>
          <w:szCs w:val="22"/>
        </w:rPr>
        <w:t>.</w:t>
      </w:r>
      <w:r w:rsidRPr="00FF742E">
        <w:rPr>
          <w:sz w:val="22"/>
          <w:szCs w:val="22"/>
        </w:rPr>
        <w:t xml:space="preserve">  Yo</w:t>
      </w:r>
      <w:r>
        <w:rPr>
          <w:sz w:val="22"/>
          <w:szCs w:val="22"/>
        </w:rPr>
        <w:t>ur</w:t>
      </w:r>
      <w:r w:rsidR="00FE2188" w:rsidRPr="00FE2188">
        <w:rPr>
          <w:sz w:val="22"/>
          <w:szCs w:val="22"/>
        </w:rPr>
        <w:t xml:space="preserve"> first draft will be evaluated and commented on regarding content, comprehensibility, use of language, and accuracy. Then, you will make necessary improvements </w:t>
      </w:r>
      <w:r w:rsidR="008C1948">
        <w:rPr>
          <w:sz w:val="22"/>
          <w:szCs w:val="22"/>
        </w:rPr>
        <w:t xml:space="preserve">(both to content and formal features) </w:t>
      </w:r>
      <w:r w:rsidR="00FE2188" w:rsidRPr="00FE2188">
        <w:rPr>
          <w:sz w:val="22"/>
          <w:szCs w:val="22"/>
        </w:rPr>
        <w:t>and hand in the final version that will also be evaluated</w:t>
      </w:r>
      <w:r w:rsidR="00FE2188" w:rsidRPr="00542838">
        <w:rPr>
          <w:sz w:val="22"/>
          <w:szCs w:val="22"/>
        </w:rPr>
        <w:t xml:space="preserve">. </w:t>
      </w:r>
      <w:r w:rsidR="00542838" w:rsidRPr="00542838">
        <w:rPr>
          <w:sz w:val="22"/>
          <w:szCs w:val="22"/>
        </w:rPr>
        <w:t xml:space="preserve">Your final grade will be based on the </w:t>
      </w:r>
      <w:r w:rsidR="00542838">
        <w:rPr>
          <w:sz w:val="22"/>
          <w:szCs w:val="22"/>
        </w:rPr>
        <w:t xml:space="preserve">grade for the first draft and the </w:t>
      </w:r>
      <w:r w:rsidR="00542838" w:rsidRPr="00542838">
        <w:rPr>
          <w:sz w:val="22"/>
          <w:szCs w:val="22"/>
        </w:rPr>
        <w:t xml:space="preserve">quality of your rewrite. Your grade can increase a maximum of </w:t>
      </w:r>
      <w:r w:rsidR="00542838">
        <w:rPr>
          <w:sz w:val="22"/>
          <w:szCs w:val="22"/>
        </w:rPr>
        <w:t>10 percentage points</w:t>
      </w:r>
      <w:r w:rsidR="00542838" w:rsidRPr="00542838">
        <w:rPr>
          <w:sz w:val="22"/>
          <w:szCs w:val="22"/>
        </w:rPr>
        <w:t xml:space="preserve"> if significant and appropriate revisions based on instructor feedback have been made.</w:t>
      </w:r>
      <w:r w:rsidR="00542838">
        <w:rPr>
          <w:sz w:val="22"/>
          <w:szCs w:val="22"/>
        </w:rPr>
        <w:t xml:space="preserve"> </w:t>
      </w:r>
      <w:r w:rsidR="00FE2188" w:rsidRPr="00FE2188">
        <w:rPr>
          <w:sz w:val="22"/>
          <w:szCs w:val="22"/>
        </w:rPr>
        <w:t>If the assignment is submitted late, your percentage for that version of the essay will be reduced by 1% for every day it is late (i.e. if you submit your essay three days after the due date, 3% will be taken off your</w:t>
      </w:r>
      <w:r w:rsidR="00477E14">
        <w:rPr>
          <w:sz w:val="22"/>
          <w:szCs w:val="22"/>
        </w:rPr>
        <w:t xml:space="preserve"> total</w:t>
      </w:r>
      <w:r w:rsidR="00FE2188" w:rsidRPr="00FE2188">
        <w:rPr>
          <w:sz w:val="22"/>
          <w:szCs w:val="22"/>
        </w:rPr>
        <w:t xml:space="preserve"> percentage). </w:t>
      </w:r>
    </w:p>
    <w:p w:rsidR="00AA0C42" w:rsidRDefault="00AA0C42" w:rsidP="00A90C52">
      <w:pPr>
        <w:pStyle w:val="Default"/>
        <w:jc w:val="both"/>
        <w:rPr>
          <w:sz w:val="22"/>
          <w:szCs w:val="22"/>
        </w:rPr>
      </w:pPr>
    </w:p>
    <w:p w:rsidR="00E90995" w:rsidRDefault="008C1948" w:rsidP="00A90C52">
      <w:pPr>
        <w:pStyle w:val="Default"/>
        <w:jc w:val="both"/>
        <w:rPr>
          <w:sz w:val="22"/>
        </w:rPr>
      </w:pPr>
      <w:r w:rsidRPr="008C1948">
        <w:rPr>
          <w:sz w:val="22"/>
          <w:szCs w:val="22"/>
        </w:rPr>
        <w:t>Students are encouraged to utilize the Department's tutoring desk and their instructor's office hours in the writing process.</w:t>
      </w:r>
      <w:r>
        <w:rPr>
          <w:sz w:val="22"/>
          <w:szCs w:val="22"/>
        </w:rPr>
        <w:t xml:space="preserve"> Please keep in mind that </w:t>
      </w:r>
      <w:r>
        <w:rPr>
          <w:sz w:val="22"/>
        </w:rPr>
        <w:t xml:space="preserve">the use of online translators to complete writing assignments or homework, as well as having your essays proofread by German native speakers or other persons proficient in German before submission, constitutes </w:t>
      </w:r>
      <w:r w:rsidR="00E90995">
        <w:rPr>
          <w:sz w:val="22"/>
        </w:rPr>
        <w:t>breach of academic integrity.</w:t>
      </w:r>
    </w:p>
    <w:p w:rsidR="00E90995" w:rsidRDefault="00E90995" w:rsidP="00A90C52">
      <w:pPr>
        <w:pStyle w:val="Default"/>
        <w:jc w:val="both"/>
        <w:rPr>
          <w:sz w:val="22"/>
        </w:rPr>
      </w:pPr>
    </w:p>
    <w:p w:rsidR="00651263" w:rsidRPr="00651263" w:rsidRDefault="00651263" w:rsidP="00A90C52">
      <w:pPr>
        <w:pStyle w:val="Default"/>
        <w:jc w:val="both"/>
        <w:rPr>
          <w:color w:val="4F81BD"/>
          <w:sz w:val="22"/>
          <w:szCs w:val="22"/>
        </w:rPr>
      </w:pPr>
      <w:r w:rsidRPr="00651263">
        <w:rPr>
          <w:b/>
          <w:bCs/>
          <w:color w:val="4F81BD"/>
          <w:sz w:val="22"/>
          <w:szCs w:val="22"/>
        </w:rPr>
        <w:t>Final Exam</w:t>
      </w:r>
    </w:p>
    <w:p w:rsidR="00651263" w:rsidRDefault="00651263" w:rsidP="00A90C52">
      <w:pPr>
        <w:autoSpaceDE w:val="0"/>
        <w:autoSpaceDN w:val="0"/>
        <w:adjustRightInd w:val="0"/>
        <w:jc w:val="both"/>
        <w:rPr>
          <w:rFonts w:ascii="Arial" w:hAnsi="Arial" w:cs="Arial"/>
          <w:sz w:val="22"/>
          <w:szCs w:val="22"/>
        </w:rPr>
      </w:pPr>
      <w:r w:rsidRPr="00651263">
        <w:rPr>
          <w:rFonts w:ascii="Arial" w:hAnsi="Arial" w:cs="Arial"/>
          <w:sz w:val="22"/>
          <w:szCs w:val="22"/>
        </w:rPr>
        <w:t xml:space="preserve">While </w:t>
      </w:r>
      <w:r>
        <w:rPr>
          <w:rFonts w:ascii="Arial" w:hAnsi="Arial" w:cs="Arial"/>
          <w:sz w:val="22"/>
          <w:szCs w:val="22"/>
        </w:rPr>
        <w:t>grammar and vocabulary quizzes</w:t>
      </w:r>
      <w:r w:rsidRPr="00651263">
        <w:rPr>
          <w:rFonts w:ascii="Arial" w:hAnsi="Arial" w:cs="Arial"/>
          <w:sz w:val="22"/>
          <w:szCs w:val="22"/>
        </w:rPr>
        <w:t xml:space="preserve"> pertain to highly targeted specific features of the language and expect relatively</w:t>
      </w:r>
      <w:r>
        <w:rPr>
          <w:rFonts w:ascii="Arial" w:hAnsi="Arial" w:cs="Arial"/>
          <w:sz w:val="22"/>
          <w:szCs w:val="22"/>
        </w:rPr>
        <w:t xml:space="preserve"> h</w:t>
      </w:r>
      <w:r w:rsidRPr="00651263">
        <w:rPr>
          <w:rFonts w:ascii="Arial" w:hAnsi="Arial" w:cs="Arial"/>
          <w:sz w:val="22"/>
          <w:szCs w:val="22"/>
        </w:rPr>
        <w:t>igh levels of formal accuracy, the final exam focus</w:t>
      </w:r>
      <w:r w:rsidR="00914091">
        <w:rPr>
          <w:rFonts w:ascii="Arial" w:hAnsi="Arial" w:cs="Arial"/>
          <w:sz w:val="22"/>
          <w:szCs w:val="22"/>
        </w:rPr>
        <w:t>es</w:t>
      </w:r>
      <w:r w:rsidRPr="00651263">
        <w:rPr>
          <w:rFonts w:ascii="Arial" w:hAnsi="Arial" w:cs="Arial"/>
          <w:sz w:val="22"/>
          <w:szCs w:val="22"/>
        </w:rPr>
        <w:t xml:space="preserve"> on integrated tasks (e.g., reading comprehension, short writing assignment</w:t>
      </w:r>
      <w:r>
        <w:rPr>
          <w:rFonts w:ascii="Arial" w:hAnsi="Arial" w:cs="Arial"/>
          <w:sz w:val="22"/>
          <w:szCs w:val="22"/>
        </w:rPr>
        <w:t>s</w:t>
      </w:r>
      <w:r w:rsidRPr="00651263">
        <w:rPr>
          <w:rFonts w:ascii="Arial" w:hAnsi="Arial" w:cs="Arial"/>
          <w:sz w:val="22"/>
          <w:szCs w:val="22"/>
        </w:rPr>
        <w:t>) and address</w:t>
      </w:r>
      <w:r w:rsidR="00914091">
        <w:rPr>
          <w:rFonts w:ascii="Arial" w:hAnsi="Arial" w:cs="Arial"/>
          <w:sz w:val="22"/>
          <w:szCs w:val="22"/>
        </w:rPr>
        <w:t>es</w:t>
      </w:r>
      <w:r w:rsidRPr="00651263">
        <w:rPr>
          <w:rFonts w:ascii="Arial" w:hAnsi="Arial" w:cs="Arial"/>
          <w:sz w:val="22"/>
          <w:szCs w:val="22"/>
        </w:rPr>
        <w:t xml:space="preserve"> both </w:t>
      </w:r>
      <w:r w:rsidR="00E90995">
        <w:rPr>
          <w:rFonts w:ascii="Arial" w:hAnsi="Arial" w:cs="Arial"/>
          <w:sz w:val="22"/>
          <w:szCs w:val="22"/>
        </w:rPr>
        <w:t>grammatical accuracy</w:t>
      </w:r>
      <w:r w:rsidR="00E90995" w:rsidRPr="00651263">
        <w:rPr>
          <w:rFonts w:ascii="Arial" w:hAnsi="Arial" w:cs="Arial"/>
          <w:sz w:val="22"/>
          <w:szCs w:val="22"/>
        </w:rPr>
        <w:t xml:space="preserve"> </w:t>
      </w:r>
      <w:r w:rsidRPr="00651263">
        <w:rPr>
          <w:rFonts w:ascii="Arial" w:hAnsi="Arial" w:cs="Arial"/>
          <w:sz w:val="22"/>
          <w:szCs w:val="22"/>
        </w:rPr>
        <w:t>and content knowledge.</w:t>
      </w:r>
    </w:p>
    <w:p w:rsidR="00E02C41" w:rsidRPr="00651263" w:rsidRDefault="00E02C41" w:rsidP="00A90C52">
      <w:pPr>
        <w:pStyle w:val="Default"/>
        <w:jc w:val="both"/>
        <w:rPr>
          <w:b/>
          <w:bCs/>
          <w:color w:val="009900"/>
          <w:sz w:val="22"/>
          <w:szCs w:val="22"/>
        </w:rPr>
      </w:pPr>
    </w:p>
    <w:p w:rsidR="00FE2188" w:rsidRPr="00651263" w:rsidRDefault="00FE2188" w:rsidP="00A90C52">
      <w:pPr>
        <w:pStyle w:val="Default"/>
        <w:jc w:val="both"/>
        <w:rPr>
          <w:color w:val="4F81BD"/>
          <w:sz w:val="22"/>
          <w:szCs w:val="22"/>
        </w:rPr>
      </w:pPr>
      <w:r w:rsidRPr="00651263">
        <w:rPr>
          <w:b/>
          <w:bCs/>
          <w:color w:val="4F81BD"/>
          <w:sz w:val="22"/>
          <w:szCs w:val="22"/>
        </w:rPr>
        <w:t xml:space="preserve">Progress Reports </w:t>
      </w:r>
    </w:p>
    <w:p w:rsidR="00FE2188" w:rsidRPr="00FE2188" w:rsidRDefault="00FE2188" w:rsidP="00A90C52">
      <w:pPr>
        <w:pStyle w:val="Default"/>
        <w:jc w:val="both"/>
        <w:rPr>
          <w:sz w:val="22"/>
          <w:szCs w:val="22"/>
        </w:rPr>
      </w:pPr>
      <w:r w:rsidRPr="00FE2188">
        <w:rPr>
          <w:sz w:val="22"/>
          <w:szCs w:val="22"/>
        </w:rPr>
        <w:t>At the conclusion of the each major theme, the students write a short progress report</w:t>
      </w:r>
      <w:r w:rsidR="00651263">
        <w:rPr>
          <w:sz w:val="22"/>
          <w:szCs w:val="22"/>
        </w:rPr>
        <w:t xml:space="preserve"> (in English)</w:t>
      </w:r>
      <w:r w:rsidRPr="00FE2188">
        <w:rPr>
          <w:sz w:val="22"/>
          <w:szCs w:val="22"/>
        </w:rPr>
        <w:t>, where they reflect upon the course and their individual progress. In the reports they describe what they have learned, what more they would like to learn, what aspects of the course they like and dislike and why. These reports help the instructor better coordinate the students’ expectations and progress with the learning goals of the course</w:t>
      </w:r>
      <w:r w:rsidR="00651263">
        <w:rPr>
          <w:sz w:val="22"/>
          <w:szCs w:val="22"/>
        </w:rPr>
        <w:t xml:space="preserve">. The reports are not graded. </w:t>
      </w:r>
    </w:p>
    <w:p w:rsidR="00FE2188" w:rsidRPr="00FE2188" w:rsidRDefault="00FE2188" w:rsidP="00A90C52">
      <w:pPr>
        <w:pStyle w:val="Default"/>
        <w:jc w:val="both"/>
        <w:rPr>
          <w:color w:val="auto"/>
          <w:sz w:val="22"/>
          <w:szCs w:val="22"/>
        </w:rPr>
      </w:pPr>
    </w:p>
    <w:p w:rsidR="00FE2188" w:rsidRPr="00651263" w:rsidRDefault="00FE2188" w:rsidP="00A90C52">
      <w:pPr>
        <w:pStyle w:val="Default"/>
        <w:jc w:val="both"/>
        <w:rPr>
          <w:color w:val="4F81BD"/>
          <w:sz w:val="22"/>
          <w:szCs w:val="22"/>
        </w:rPr>
      </w:pPr>
      <w:r w:rsidRPr="00651263">
        <w:rPr>
          <w:b/>
          <w:bCs/>
          <w:color w:val="4F81BD"/>
          <w:sz w:val="22"/>
          <w:szCs w:val="22"/>
        </w:rPr>
        <w:t xml:space="preserve">Course Website </w:t>
      </w:r>
    </w:p>
    <w:p w:rsidR="00FE2188" w:rsidRPr="00FE2188" w:rsidRDefault="00FE2188" w:rsidP="00A90C52">
      <w:pPr>
        <w:pStyle w:val="Default"/>
        <w:jc w:val="both"/>
        <w:rPr>
          <w:sz w:val="22"/>
          <w:szCs w:val="22"/>
        </w:rPr>
      </w:pPr>
      <w:r w:rsidRPr="00FE2188">
        <w:rPr>
          <w:sz w:val="22"/>
          <w:szCs w:val="22"/>
        </w:rPr>
        <w:t xml:space="preserve">You can find a website for the Course under the following link: </w:t>
      </w:r>
      <w:r w:rsidRPr="00FE2188">
        <w:rPr>
          <w:color w:val="0000FF"/>
          <w:sz w:val="22"/>
          <w:szCs w:val="22"/>
        </w:rPr>
        <w:t>http://sakai.rutgers.edu</w:t>
      </w:r>
      <w:r w:rsidRPr="00FE2188">
        <w:rPr>
          <w:sz w:val="22"/>
          <w:szCs w:val="22"/>
        </w:rPr>
        <w:t>. You should be enrolled and have access automatically if you are a registered Rutgers student and have signed up for the course. Just use your NetID and passwor</w:t>
      </w:r>
      <w:r w:rsidR="00000A6A">
        <w:rPr>
          <w:sz w:val="22"/>
          <w:szCs w:val="22"/>
        </w:rPr>
        <w:t>d. If not, then please contact me</w:t>
      </w:r>
      <w:r w:rsidRPr="00FE2188">
        <w:rPr>
          <w:sz w:val="22"/>
          <w:szCs w:val="22"/>
        </w:rPr>
        <w:t xml:space="preserve"> and </w:t>
      </w:r>
      <w:r w:rsidR="00000A6A">
        <w:rPr>
          <w:sz w:val="22"/>
          <w:szCs w:val="22"/>
        </w:rPr>
        <w:t>I</w:t>
      </w:r>
      <w:r w:rsidRPr="00FE2188">
        <w:rPr>
          <w:sz w:val="22"/>
          <w:szCs w:val="22"/>
        </w:rPr>
        <w:t xml:space="preserve"> will give you access. Please check the website frequently for the most recent announcements, worksheets and assignments, </w:t>
      </w:r>
      <w:r w:rsidR="00000A6A">
        <w:rPr>
          <w:sz w:val="22"/>
          <w:szCs w:val="22"/>
        </w:rPr>
        <w:t>and to download and print required reading texts and other study materials</w:t>
      </w:r>
      <w:r w:rsidRPr="00FE2188">
        <w:rPr>
          <w:sz w:val="22"/>
          <w:szCs w:val="22"/>
        </w:rPr>
        <w:t xml:space="preserve">. </w:t>
      </w:r>
    </w:p>
    <w:p w:rsidR="00A851C2" w:rsidRDefault="00A851C2" w:rsidP="00A90C52">
      <w:pPr>
        <w:pStyle w:val="Default"/>
        <w:jc w:val="both"/>
        <w:rPr>
          <w:b/>
          <w:bCs/>
          <w:color w:val="009900"/>
          <w:sz w:val="22"/>
          <w:szCs w:val="22"/>
        </w:rPr>
      </w:pPr>
    </w:p>
    <w:p w:rsidR="00A90C52" w:rsidRDefault="00A90C52" w:rsidP="00A90C52">
      <w:pPr>
        <w:pStyle w:val="Default"/>
        <w:jc w:val="both"/>
        <w:rPr>
          <w:b/>
          <w:bCs/>
          <w:color w:val="009900"/>
          <w:sz w:val="22"/>
          <w:szCs w:val="22"/>
        </w:rPr>
      </w:pPr>
    </w:p>
    <w:p w:rsidR="00FE2188" w:rsidRPr="00651263" w:rsidRDefault="00FE2188" w:rsidP="00A90C52">
      <w:pPr>
        <w:pStyle w:val="Default"/>
        <w:jc w:val="both"/>
        <w:rPr>
          <w:color w:val="4F81BD"/>
          <w:sz w:val="22"/>
          <w:szCs w:val="22"/>
          <w:u w:val="single"/>
        </w:rPr>
      </w:pPr>
      <w:r w:rsidRPr="00651263">
        <w:rPr>
          <w:b/>
          <w:bCs/>
          <w:color w:val="4F81BD"/>
          <w:sz w:val="22"/>
          <w:szCs w:val="22"/>
          <w:u w:val="single"/>
        </w:rPr>
        <w:t>Department</w:t>
      </w:r>
      <w:r w:rsidR="002F76DA">
        <w:rPr>
          <w:b/>
          <w:bCs/>
          <w:color w:val="4F81BD"/>
          <w:sz w:val="22"/>
          <w:szCs w:val="22"/>
          <w:u w:val="single"/>
        </w:rPr>
        <w:t xml:space="preserve">al </w:t>
      </w:r>
      <w:r w:rsidRPr="00651263">
        <w:rPr>
          <w:b/>
          <w:bCs/>
          <w:color w:val="4F81BD"/>
          <w:sz w:val="22"/>
          <w:szCs w:val="22"/>
          <w:u w:val="single"/>
        </w:rPr>
        <w:t xml:space="preserve">Policies </w:t>
      </w:r>
    </w:p>
    <w:p w:rsidR="00FE2188" w:rsidRPr="00651263" w:rsidRDefault="00FE2188" w:rsidP="00A90C52">
      <w:pPr>
        <w:pStyle w:val="Default"/>
        <w:jc w:val="both"/>
        <w:rPr>
          <w:color w:val="4F81BD"/>
          <w:sz w:val="22"/>
          <w:szCs w:val="22"/>
        </w:rPr>
      </w:pPr>
      <w:r w:rsidRPr="00651263">
        <w:rPr>
          <w:b/>
          <w:bCs/>
          <w:color w:val="4F81BD"/>
          <w:sz w:val="22"/>
          <w:szCs w:val="22"/>
        </w:rPr>
        <w:t xml:space="preserve">Academic Integrity </w:t>
      </w:r>
    </w:p>
    <w:p w:rsidR="00FE2188" w:rsidRPr="00FE2188" w:rsidRDefault="00FE2188" w:rsidP="00A90C52">
      <w:pPr>
        <w:pStyle w:val="Default"/>
        <w:jc w:val="both"/>
        <w:rPr>
          <w:sz w:val="22"/>
          <w:szCs w:val="22"/>
        </w:rPr>
      </w:pPr>
      <w:r w:rsidRPr="00FE2188">
        <w:rPr>
          <w:sz w:val="22"/>
          <w:szCs w:val="22"/>
        </w:rPr>
        <w:t xml:space="preserve">Violation of academic integrity is an extremely serious matter; it can lead to a student’s failing the course and being referred to the University’s Office of Student Conduct for disciplinary action. When referring to ideas other than your own, always acknowledge your sources clearly and completely, whether you are quoting or paraphrasing. Note also that use of online translation services is not permitted as a tool for generating work that you submit for course credit. Please see the University’s policies on academic integrity at </w:t>
      </w:r>
      <w:r w:rsidRPr="00FE2188">
        <w:rPr>
          <w:color w:val="0000FF"/>
          <w:sz w:val="22"/>
          <w:szCs w:val="22"/>
        </w:rPr>
        <w:t xml:space="preserve">http://academicintegrity.rutgers.edu </w:t>
      </w:r>
      <w:r w:rsidRPr="00FE2188">
        <w:rPr>
          <w:sz w:val="22"/>
          <w:szCs w:val="22"/>
        </w:rPr>
        <w:t xml:space="preserve">and discuss with the instructor any questions you may have about this and related issues. </w:t>
      </w:r>
    </w:p>
    <w:p w:rsidR="00A851C2" w:rsidRDefault="00A851C2" w:rsidP="00A90C52">
      <w:pPr>
        <w:pStyle w:val="Default"/>
        <w:jc w:val="both"/>
        <w:rPr>
          <w:b/>
          <w:bCs/>
          <w:color w:val="009900"/>
          <w:sz w:val="22"/>
          <w:szCs w:val="22"/>
        </w:rPr>
      </w:pPr>
    </w:p>
    <w:p w:rsidR="00FE2188" w:rsidRPr="00651263" w:rsidRDefault="00FE2188" w:rsidP="00A90C52">
      <w:pPr>
        <w:pStyle w:val="Default"/>
        <w:jc w:val="both"/>
        <w:rPr>
          <w:color w:val="4F81BD"/>
          <w:sz w:val="22"/>
          <w:szCs w:val="22"/>
        </w:rPr>
      </w:pPr>
      <w:r w:rsidRPr="00651263">
        <w:rPr>
          <w:b/>
          <w:bCs/>
          <w:color w:val="4F81BD"/>
          <w:sz w:val="22"/>
          <w:szCs w:val="22"/>
        </w:rPr>
        <w:t xml:space="preserve">Attendance </w:t>
      </w:r>
    </w:p>
    <w:p w:rsidR="00FE2188" w:rsidRPr="00FE2188" w:rsidRDefault="00FE2188" w:rsidP="00A90C52">
      <w:pPr>
        <w:pStyle w:val="Default"/>
        <w:jc w:val="both"/>
        <w:rPr>
          <w:sz w:val="22"/>
          <w:szCs w:val="22"/>
        </w:rPr>
      </w:pPr>
      <w:r w:rsidRPr="00FE2188">
        <w:rPr>
          <w:sz w:val="22"/>
          <w:szCs w:val="22"/>
        </w:rPr>
        <w:t>All students must attend regularly and arrive prepared; if you expect to miss one or two classes, please use the University Self-Reporting Absence website (</w:t>
      </w:r>
      <w:r w:rsidRPr="00FE2188">
        <w:rPr>
          <w:color w:val="0000FF"/>
          <w:sz w:val="22"/>
          <w:szCs w:val="22"/>
        </w:rPr>
        <w:t>https://sims.rutgers.edu/ssra</w:t>
      </w:r>
      <w:r w:rsidRPr="00FE2188">
        <w:rPr>
          <w:sz w:val="22"/>
          <w:szCs w:val="22"/>
        </w:rPr>
        <w:t xml:space="preserve">) to indicate the date and the reason for your absence. An email is automatically sent to the instructor. </w:t>
      </w:r>
      <w:r w:rsidRPr="00A851C2">
        <w:rPr>
          <w:b/>
          <w:sz w:val="22"/>
          <w:szCs w:val="22"/>
        </w:rPr>
        <w:t>Those who miss more than two class sessions without a compelling excuse should expect a one-step reduction in the course grade (i.e. an A becomes a B+, a B+ becomes a B). Three late arrivals count as one absence.</w:t>
      </w:r>
      <w:r w:rsidRPr="00FE2188">
        <w:rPr>
          <w:sz w:val="22"/>
          <w:szCs w:val="22"/>
        </w:rPr>
        <w:t xml:space="preserve"> </w:t>
      </w:r>
      <w:r w:rsidR="00E90995" w:rsidRPr="00E90995">
        <w:rPr>
          <w:b/>
          <w:sz w:val="22"/>
          <w:szCs w:val="22"/>
        </w:rPr>
        <w:t>Every additional three absences may entail a further one-step grade-reduction.</w:t>
      </w:r>
      <w:r w:rsidR="00E90995" w:rsidRPr="00FE2188">
        <w:rPr>
          <w:sz w:val="22"/>
          <w:szCs w:val="22"/>
        </w:rPr>
        <w:t xml:space="preserve"> </w:t>
      </w:r>
      <w:r w:rsidRPr="00FE2188">
        <w:rPr>
          <w:sz w:val="22"/>
          <w:szCs w:val="22"/>
        </w:rPr>
        <w:t xml:space="preserve">It is the responsibility of the student who has been absent (for any reason) to find out what he/she has missed and obtain materials that may have been handed out. </w:t>
      </w:r>
    </w:p>
    <w:p w:rsidR="00A851C2" w:rsidRDefault="00A851C2" w:rsidP="00A90C52">
      <w:pPr>
        <w:pStyle w:val="Default"/>
        <w:jc w:val="both"/>
        <w:rPr>
          <w:b/>
          <w:bCs/>
          <w:color w:val="009900"/>
          <w:sz w:val="22"/>
          <w:szCs w:val="22"/>
        </w:rPr>
      </w:pPr>
    </w:p>
    <w:p w:rsidR="00FE2188" w:rsidRPr="00651263" w:rsidRDefault="00FE2188" w:rsidP="00A90C52">
      <w:pPr>
        <w:pStyle w:val="Default"/>
        <w:jc w:val="both"/>
        <w:rPr>
          <w:color w:val="4F81BD"/>
          <w:sz w:val="22"/>
          <w:szCs w:val="22"/>
        </w:rPr>
      </w:pPr>
      <w:r w:rsidRPr="00651263">
        <w:rPr>
          <w:b/>
          <w:bCs/>
          <w:color w:val="4F81BD"/>
          <w:sz w:val="22"/>
          <w:szCs w:val="22"/>
        </w:rPr>
        <w:t xml:space="preserve">Cell Phones </w:t>
      </w:r>
    </w:p>
    <w:p w:rsidR="00FE2188" w:rsidRPr="002F76DA" w:rsidRDefault="00FE2188" w:rsidP="00A90C52">
      <w:pPr>
        <w:pStyle w:val="Default"/>
        <w:jc w:val="both"/>
        <w:rPr>
          <w:sz w:val="22"/>
          <w:szCs w:val="22"/>
        </w:rPr>
      </w:pPr>
      <w:r w:rsidRPr="00FE2188">
        <w:rPr>
          <w:sz w:val="22"/>
          <w:szCs w:val="22"/>
        </w:rPr>
        <w:t>Cell phones and all other technological devices (beepers, iPods, audio players, etc.) must be turned off during class out of respect for fellow students and the instructor</w:t>
      </w:r>
      <w:r w:rsidRPr="002F76DA">
        <w:rPr>
          <w:sz w:val="22"/>
          <w:szCs w:val="22"/>
        </w:rPr>
        <w:t xml:space="preserve">. </w:t>
      </w:r>
      <w:r w:rsidR="002F76DA" w:rsidRPr="002F76DA">
        <w:rPr>
          <w:rFonts w:cs="TimesNewRomanPSMT"/>
          <w:sz w:val="22"/>
          <w:szCs w:val="22"/>
        </w:rPr>
        <w:t>Please schedule all important phone communications outside of class time.</w:t>
      </w:r>
    </w:p>
    <w:p w:rsidR="00A851C2" w:rsidRDefault="00A851C2" w:rsidP="00A90C52">
      <w:pPr>
        <w:pStyle w:val="Default"/>
        <w:jc w:val="both"/>
        <w:rPr>
          <w:b/>
          <w:bCs/>
          <w:color w:val="009900"/>
          <w:sz w:val="22"/>
          <w:szCs w:val="22"/>
        </w:rPr>
      </w:pPr>
    </w:p>
    <w:p w:rsidR="00FE2188" w:rsidRPr="00651263" w:rsidRDefault="00FE2188" w:rsidP="00A90C52">
      <w:pPr>
        <w:pStyle w:val="Default"/>
        <w:jc w:val="both"/>
        <w:rPr>
          <w:color w:val="4F81BD"/>
          <w:sz w:val="22"/>
          <w:szCs w:val="22"/>
        </w:rPr>
      </w:pPr>
      <w:r w:rsidRPr="00651263">
        <w:rPr>
          <w:b/>
          <w:bCs/>
          <w:color w:val="4F81BD"/>
          <w:sz w:val="22"/>
          <w:szCs w:val="22"/>
        </w:rPr>
        <w:t xml:space="preserve">Photocopies </w:t>
      </w:r>
    </w:p>
    <w:p w:rsidR="00FE2188" w:rsidRPr="00FE2188" w:rsidRDefault="00FE2188" w:rsidP="00A90C52">
      <w:pPr>
        <w:pStyle w:val="Default"/>
        <w:jc w:val="both"/>
        <w:rPr>
          <w:sz w:val="22"/>
          <w:szCs w:val="22"/>
        </w:rPr>
      </w:pPr>
      <w:r w:rsidRPr="00FE2188">
        <w:rPr>
          <w:sz w:val="22"/>
          <w:szCs w:val="22"/>
        </w:rPr>
        <w:t xml:space="preserve">Department photocopying fees add up quickly; 5 cents per page will be collected from each student 5 cents toward the cost of handouts other than quizzes and tests. </w:t>
      </w:r>
    </w:p>
    <w:p w:rsidR="00A851C2" w:rsidRDefault="00A851C2" w:rsidP="00A90C52">
      <w:pPr>
        <w:pStyle w:val="Default"/>
        <w:jc w:val="both"/>
        <w:rPr>
          <w:b/>
          <w:bCs/>
          <w:color w:val="009900"/>
          <w:sz w:val="22"/>
          <w:szCs w:val="22"/>
        </w:rPr>
      </w:pPr>
    </w:p>
    <w:p w:rsidR="00FE2188" w:rsidRPr="00651263" w:rsidRDefault="00FE2188" w:rsidP="00A90C52">
      <w:pPr>
        <w:pStyle w:val="Default"/>
        <w:jc w:val="both"/>
        <w:rPr>
          <w:color w:val="4F81BD"/>
          <w:sz w:val="22"/>
          <w:szCs w:val="22"/>
        </w:rPr>
      </w:pPr>
      <w:r w:rsidRPr="00651263">
        <w:rPr>
          <w:b/>
          <w:bCs/>
          <w:color w:val="4F81BD"/>
          <w:sz w:val="22"/>
          <w:szCs w:val="22"/>
        </w:rPr>
        <w:t xml:space="preserve">Disability Support Services </w:t>
      </w:r>
    </w:p>
    <w:p w:rsidR="00FE2188" w:rsidRPr="00FE2188" w:rsidRDefault="00FE2188" w:rsidP="00A90C52">
      <w:pPr>
        <w:pStyle w:val="Default"/>
        <w:jc w:val="both"/>
        <w:rPr>
          <w:sz w:val="22"/>
          <w:szCs w:val="22"/>
        </w:rPr>
      </w:pPr>
      <w:r w:rsidRPr="00FE2188">
        <w:rPr>
          <w:sz w:val="22"/>
          <w:szCs w:val="22"/>
        </w:rPr>
        <w:t xml:space="preserve">Students who may be requesting accommodations due to disabilities are encouraged to familiarize themselves with procedures and policies regarding disability support services at the following website: </w:t>
      </w:r>
      <w:r w:rsidRPr="00FE2188">
        <w:rPr>
          <w:color w:val="0000FF"/>
          <w:sz w:val="22"/>
          <w:szCs w:val="22"/>
        </w:rPr>
        <w:t>http://disabilityservices.rutgers.edu</w:t>
      </w:r>
      <w:r w:rsidRPr="00FE2188">
        <w:rPr>
          <w:sz w:val="22"/>
          <w:szCs w:val="22"/>
        </w:rPr>
        <w:t xml:space="preserve">. It is recommended that students seeking accommodations begin filing paperwork as soon as possible as the documentation review process may take up to 30 business days. Students are encouraged to speak with the instructor about these issues at the beginning of the term. All such conversations will be kept strictly confidential. </w:t>
      </w:r>
    </w:p>
    <w:p w:rsidR="00A851C2" w:rsidRDefault="00A851C2" w:rsidP="00A90C52">
      <w:pPr>
        <w:pStyle w:val="Default"/>
        <w:jc w:val="both"/>
        <w:rPr>
          <w:b/>
          <w:bCs/>
          <w:color w:val="009900"/>
          <w:sz w:val="22"/>
          <w:szCs w:val="22"/>
        </w:rPr>
      </w:pPr>
    </w:p>
    <w:p w:rsidR="00FE2188" w:rsidRPr="00651263" w:rsidRDefault="00FE2188" w:rsidP="00A90C52">
      <w:pPr>
        <w:pStyle w:val="Default"/>
        <w:jc w:val="both"/>
        <w:rPr>
          <w:color w:val="4F81BD"/>
          <w:sz w:val="22"/>
          <w:szCs w:val="22"/>
        </w:rPr>
      </w:pPr>
      <w:r w:rsidRPr="00651263">
        <w:rPr>
          <w:b/>
          <w:bCs/>
          <w:color w:val="4F81BD"/>
          <w:sz w:val="22"/>
          <w:szCs w:val="22"/>
        </w:rPr>
        <w:t xml:space="preserve">Additional assistance </w:t>
      </w:r>
    </w:p>
    <w:p w:rsidR="00FE2188" w:rsidRPr="00FE2188" w:rsidRDefault="00FE2188" w:rsidP="00A90C52">
      <w:pPr>
        <w:pStyle w:val="Default"/>
        <w:jc w:val="both"/>
        <w:rPr>
          <w:sz w:val="22"/>
          <w:szCs w:val="22"/>
        </w:rPr>
      </w:pPr>
      <w:r w:rsidRPr="00FE2188">
        <w:rPr>
          <w:sz w:val="22"/>
          <w:szCs w:val="22"/>
        </w:rPr>
        <w:t xml:space="preserve">Students are encouraged to come to their instructor’s office hours with any questions and problems pertaining to class. Any student who needs additional help should contact the Learning Resource Center or the Department’s tutors as soon as possible. Additional practice is available at the conversation tables offered each semester at the Language Institute. Informal conversation sessions are also held weekly in the Rutgers Student Center. Check the Department website for further details: </w:t>
      </w:r>
      <w:r w:rsidRPr="00FE2188">
        <w:rPr>
          <w:color w:val="0000FF"/>
          <w:sz w:val="22"/>
          <w:szCs w:val="22"/>
        </w:rPr>
        <w:t>www.german.rutgers.edu</w:t>
      </w:r>
      <w:r w:rsidRPr="00FE2188">
        <w:rPr>
          <w:sz w:val="22"/>
          <w:szCs w:val="22"/>
        </w:rPr>
        <w:t xml:space="preserve">. </w:t>
      </w:r>
    </w:p>
    <w:p w:rsidR="00A851C2" w:rsidRDefault="00A851C2" w:rsidP="00FE2188">
      <w:pPr>
        <w:autoSpaceDE w:val="0"/>
        <w:autoSpaceDN w:val="0"/>
        <w:adjustRightInd w:val="0"/>
        <w:rPr>
          <w:rFonts w:ascii="Arial" w:hAnsi="Arial" w:cs="Arial"/>
          <w:b/>
          <w:bCs/>
          <w:sz w:val="22"/>
          <w:szCs w:val="22"/>
        </w:rPr>
      </w:pPr>
    </w:p>
    <w:p w:rsidR="00FE2188" w:rsidRPr="00FE2188" w:rsidRDefault="00FE2188" w:rsidP="00FE2188">
      <w:pPr>
        <w:autoSpaceDE w:val="0"/>
        <w:autoSpaceDN w:val="0"/>
        <w:adjustRightInd w:val="0"/>
        <w:rPr>
          <w:rFonts w:ascii="Arial" w:hAnsi="Arial" w:cs="Arial"/>
          <w:b/>
          <w:bCs/>
          <w:sz w:val="22"/>
          <w:szCs w:val="22"/>
        </w:rPr>
      </w:pPr>
      <w:r w:rsidRPr="00FE2188">
        <w:rPr>
          <w:rFonts w:ascii="Arial" w:hAnsi="Arial" w:cs="Arial"/>
          <w:b/>
          <w:bCs/>
          <w:sz w:val="22"/>
          <w:szCs w:val="22"/>
        </w:rPr>
        <w:t xml:space="preserve">The instructor reserves the right to make changes to the syllabus. </w:t>
      </w:r>
    </w:p>
    <w:p w:rsidR="00FE2188" w:rsidRPr="00FE2188" w:rsidRDefault="00FE2188" w:rsidP="00FE2188">
      <w:pPr>
        <w:autoSpaceDE w:val="0"/>
        <w:autoSpaceDN w:val="0"/>
        <w:adjustRightInd w:val="0"/>
        <w:rPr>
          <w:rFonts w:ascii="Arial" w:hAnsi="Arial" w:cs="Arial"/>
          <w:b/>
          <w:bCs/>
          <w:sz w:val="22"/>
          <w:szCs w:val="22"/>
        </w:rPr>
      </w:pPr>
    </w:p>
    <w:p w:rsidR="006F53F0" w:rsidRPr="00651263" w:rsidRDefault="00A851C2" w:rsidP="00FE2188">
      <w:pPr>
        <w:autoSpaceDE w:val="0"/>
        <w:autoSpaceDN w:val="0"/>
        <w:adjustRightInd w:val="0"/>
        <w:rPr>
          <w:rFonts w:ascii="Arial" w:hAnsi="Arial" w:cs="Arial"/>
          <w:b/>
          <w:bCs/>
          <w:color w:val="4F81BD"/>
          <w:sz w:val="22"/>
          <w:szCs w:val="22"/>
        </w:rPr>
      </w:pPr>
      <w:r>
        <w:rPr>
          <w:rFonts w:ascii="Arial" w:hAnsi="Arial" w:cs="Arial"/>
          <w:b/>
          <w:bCs/>
          <w:color w:val="000000"/>
          <w:sz w:val="22"/>
          <w:szCs w:val="22"/>
        </w:rPr>
        <w:br w:type="page"/>
      </w:r>
      <w:r w:rsidR="006F53F0" w:rsidRPr="00651263">
        <w:rPr>
          <w:rFonts w:ascii="Arial" w:hAnsi="Arial" w:cs="Arial"/>
          <w:b/>
          <w:bCs/>
          <w:color w:val="4F81BD"/>
          <w:sz w:val="22"/>
          <w:szCs w:val="22"/>
        </w:rPr>
        <w:t xml:space="preserve">Class Participation Rubric </w:t>
      </w:r>
    </w:p>
    <w:p w:rsidR="006F53F0" w:rsidRPr="00FE2188" w:rsidRDefault="006F53F0" w:rsidP="005E63E2">
      <w:pPr>
        <w:rPr>
          <w:rFonts w:ascii="Arial" w:hAnsi="Arial" w:cs="Arial"/>
          <w:sz w:val="22"/>
          <w:szCs w:val="2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159"/>
        <w:gridCol w:w="14"/>
        <w:gridCol w:w="1948"/>
        <w:gridCol w:w="17"/>
        <w:gridCol w:w="2432"/>
        <w:gridCol w:w="1980"/>
      </w:tblGrid>
      <w:tr w:rsidR="00651263" w:rsidRPr="00651263">
        <w:trPr>
          <w:trHeight w:val="442"/>
        </w:trPr>
        <w:tc>
          <w:tcPr>
            <w:tcW w:w="1710" w:type="dxa"/>
            <w:shd w:val="clear" w:color="auto" w:fill="auto"/>
          </w:tcPr>
          <w:p w:rsidR="00FE2188" w:rsidRPr="00651263" w:rsidRDefault="00FE2188" w:rsidP="00651263">
            <w:pPr>
              <w:autoSpaceDE w:val="0"/>
              <w:autoSpaceDN w:val="0"/>
              <w:adjustRightInd w:val="0"/>
              <w:rPr>
                <w:rFonts w:ascii="Arial" w:hAnsi="Arial" w:cs="Arial"/>
                <w:color w:val="000000"/>
                <w:sz w:val="22"/>
                <w:szCs w:val="22"/>
              </w:rPr>
            </w:pPr>
          </w:p>
        </w:tc>
        <w:tc>
          <w:tcPr>
            <w:tcW w:w="2159" w:type="dxa"/>
            <w:shd w:val="clear" w:color="auto" w:fill="auto"/>
          </w:tcPr>
          <w:p w:rsidR="002A75EC" w:rsidRDefault="00FE2188" w:rsidP="006F53F0">
            <w:pPr>
              <w:autoSpaceDE w:val="0"/>
              <w:autoSpaceDN w:val="0"/>
              <w:adjustRightInd w:val="0"/>
              <w:rPr>
                <w:rFonts w:ascii="Arial" w:hAnsi="Arial" w:cs="Arial"/>
                <w:b/>
                <w:bCs/>
                <w:color w:val="000000"/>
                <w:sz w:val="22"/>
                <w:szCs w:val="22"/>
              </w:rPr>
            </w:pPr>
            <w:r w:rsidRPr="006F53F0">
              <w:rPr>
                <w:rFonts w:ascii="Arial" w:hAnsi="Arial" w:cs="Arial"/>
                <w:b/>
                <w:bCs/>
                <w:color w:val="000000"/>
                <w:sz w:val="22"/>
                <w:szCs w:val="22"/>
              </w:rPr>
              <w:t xml:space="preserve">Exceeds expectations </w:t>
            </w:r>
          </w:p>
          <w:p w:rsidR="00FE2188" w:rsidRPr="006F53F0" w:rsidRDefault="00FE2188" w:rsidP="006F53F0">
            <w:pPr>
              <w:autoSpaceDE w:val="0"/>
              <w:autoSpaceDN w:val="0"/>
              <w:adjustRightInd w:val="0"/>
              <w:rPr>
                <w:rFonts w:ascii="Arial" w:hAnsi="Arial" w:cs="Arial"/>
                <w:color w:val="000000"/>
                <w:sz w:val="22"/>
                <w:szCs w:val="22"/>
              </w:rPr>
            </w:pPr>
            <w:r w:rsidRPr="006F53F0">
              <w:rPr>
                <w:rFonts w:ascii="Arial" w:hAnsi="Arial" w:cs="Arial"/>
                <w:b/>
                <w:bCs/>
                <w:color w:val="000000"/>
                <w:sz w:val="22"/>
                <w:szCs w:val="22"/>
              </w:rPr>
              <w:t xml:space="preserve">(100-90 %) </w:t>
            </w:r>
          </w:p>
        </w:tc>
        <w:tc>
          <w:tcPr>
            <w:tcW w:w="1979" w:type="dxa"/>
            <w:gridSpan w:val="3"/>
            <w:shd w:val="clear" w:color="auto" w:fill="auto"/>
          </w:tcPr>
          <w:p w:rsidR="00FE2188" w:rsidRPr="006F53F0" w:rsidRDefault="00FE2188" w:rsidP="006F53F0">
            <w:pPr>
              <w:autoSpaceDE w:val="0"/>
              <w:autoSpaceDN w:val="0"/>
              <w:adjustRightInd w:val="0"/>
              <w:rPr>
                <w:rFonts w:ascii="Arial" w:hAnsi="Arial" w:cs="Arial"/>
                <w:color w:val="000000"/>
                <w:sz w:val="22"/>
                <w:szCs w:val="22"/>
              </w:rPr>
            </w:pPr>
            <w:r w:rsidRPr="006F53F0">
              <w:rPr>
                <w:rFonts w:ascii="Arial" w:hAnsi="Arial" w:cs="Arial"/>
                <w:b/>
                <w:bCs/>
                <w:color w:val="000000"/>
                <w:sz w:val="22"/>
                <w:szCs w:val="22"/>
              </w:rPr>
              <w:t xml:space="preserve">Meets expectations </w:t>
            </w:r>
          </w:p>
          <w:p w:rsidR="00FE2188" w:rsidRPr="006F53F0" w:rsidRDefault="00FE2188" w:rsidP="006F53F0">
            <w:pPr>
              <w:autoSpaceDE w:val="0"/>
              <w:autoSpaceDN w:val="0"/>
              <w:adjustRightInd w:val="0"/>
              <w:rPr>
                <w:rFonts w:ascii="Arial" w:hAnsi="Arial" w:cs="Arial"/>
                <w:color w:val="000000"/>
                <w:sz w:val="22"/>
                <w:szCs w:val="22"/>
              </w:rPr>
            </w:pPr>
            <w:r w:rsidRPr="006F53F0">
              <w:rPr>
                <w:rFonts w:ascii="Arial" w:hAnsi="Arial" w:cs="Arial"/>
                <w:b/>
                <w:bCs/>
                <w:color w:val="000000"/>
                <w:sz w:val="22"/>
                <w:szCs w:val="22"/>
              </w:rPr>
              <w:t xml:space="preserve">(89-80 %) </w:t>
            </w:r>
          </w:p>
        </w:tc>
        <w:tc>
          <w:tcPr>
            <w:tcW w:w="2432" w:type="dxa"/>
            <w:shd w:val="clear" w:color="auto" w:fill="auto"/>
          </w:tcPr>
          <w:p w:rsidR="00FE2188" w:rsidRPr="006F53F0" w:rsidRDefault="00FE2188" w:rsidP="006F53F0">
            <w:pPr>
              <w:autoSpaceDE w:val="0"/>
              <w:autoSpaceDN w:val="0"/>
              <w:adjustRightInd w:val="0"/>
              <w:rPr>
                <w:rFonts w:ascii="Arial" w:hAnsi="Arial" w:cs="Arial"/>
                <w:color w:val="000000"/>
                <w:sz w:val="22"/>
                <w:szCs w:val="22"/>
              </w:rPr>
            </w:pPr>
            <w:r w:rsidRPr="006F53F0">
              <w:rPr>
                <w:rFonts w:ascii="Arial" w:hAnsi="Arial" w:cs="Arial"/>
                <w:b/>
                <w:bCs/>
                <w:color w:val="000000"/>
                <w:sz w:val="22"/>
                <w:szCs w:val="22"/>
              </w:rPr>
              <w:t xml:space="preserve">Meets some expectations </w:t>
            </w:r>
          </w:p>
          <w:p w:rsidR="00FE2188" w:rsidRPr="006F53F0" w:rsidRDefault="00FE2188" w:rsidP="006F53F0">
            <w:pPr>
              <w:autoSpaceDE w:val="0"/>
              <w:autoSpaceDN w:val="0"/>
              <w:adjustRightInd w:val="0"/>
              <w:rPr>
                <w:rFonts w:ascii="Arial" w:hAnsi="Arial" w:cs="Arial"/>
                <w:color w:val="000000"/>
                <w:sz w:val="22"/>
                <w:szCs w:val="22"/>
              </w:rPr>
            </w:pPr>
            <w:r w:rsidRPr="006F53F0">
              <w:rPr>
                <w:rFonts w:ascii="Arial" w:hAnsi="Arial" w:cs="Arial"/>
                <w:b/>
                <w:bCs/>
                <w:color w:val="000000"/>
                <w:sz w:val="22"/>
                <w:szCs w:val="22"/>
              </w:rPr>
              <w:t xml:space="preserve">(79-70 %) </w:t>
            </w:r>
          </w:p>
        </w:tc>
        <w:tc>
          <w:tcPr>
            <w:tcW w:w="1980" w:type="dxa"/>
            <w:shd w:val="clear" w:color="auto" w:fill="auto"/>
          </w:tcPr>
          <w:p w:rsidR="00FE2188" w:rsidRPr="006F53F0" w:rsidRDefault="00FE2188" w:rsidP="006F53F0">
            <w:pPr>
              <w:autoSpaceDE w:val="0"/>
              <w:autoSpaceDN w:val="0"/>
              <w:adjustRightInd w:val="0"/>
              <w:rPr>
                <w:rFonts w:ascii="Arial" w:hAnsi="Arial" w:cs="Arial"/>
                <w:color w:val="000000"/>
                <w:sz w:val="22"/>
                <w:szCs w:val="22"/>
              </w:rPr>
            </w:pPr>
            <w:r w:rsidRPr="006F53F0">
              <w:rPr>
                <w:rFonts w:ascii="Arial" w:hAnsi="Arial" w:cs="Arial"/>
                <w:b/>
                <w:bCs/>
                <w:color w:val="000000"/>
                <w:sz w:val="22"/>
                <w:szCs w:val="22"/>
              </w:rPr>
              <w:t xml:space="preserve">Below expectations </w:t>
            </w:r>
          </w:p>
          <w:p w:rsidR="00FE2188" w:rsidRPr="006F53F0" w:rsidRDefault="00FE2188" w:rsidP="006F53F0">
            <w:pPr>
              <w:autoSpaceDE w:val="0"/>
              <w:autoSpaceDN w:val="0"/>
              <w:adjustRightInd w:val="0"/>
              <w:rPr>
                <w:rFonts w:ascii="Arial" w:hAnsi="Arial" w:cs="Arial"/>
                <w:color w:val="000000"/>
                <w:sz w:val="22"/>
                <w:szCs w:val="22"/>
              </w:rPr>
            </w:pPr>
            <w:r w:rsidRPr="006F53F0">
              <w:rPr>
                <w:rFonts w:ascii="Arial" w:hAnsi="Arial" w:cs="Arial"/>
                <w:b/>
                <w:bCs/>
                <w:color w:val="000000"/>
                <w:sz w:val="22"/>
                <w:szCs w:val="22"/>
              </w:rPr>
              <w:t xml:space="preserve">(69-65 %) </w:t>
            </w:r>
          </w:p>
        </w:tc>
      </w:tr>
      <w:tr w:rsidR="00651263" w:rsidRPr="006F53F0">
        <w:trPr>
          <w:trHeight w:val="1945"/>
        </w:trPr>
        <w:tc>
          <w:tcPr>
            <w:tcW w:w="1710" w:type="dxa"/>
            <w:shd w:val="clear" w:color="auto" w:fill="auto"/>
          </w:tcPr>
          <w:p w:rsidR="006F53F0" w:rsidRPr="006F53F0" w:rsidRDefault="006F53F0" w:rsidP="006F53F0">
            <w:pPr>
              <w:autoSpaceDE w:val="0"/>
              <w:autoSpaceDN w:val="0"/>
              <w:adjustRightInd w:val="0"/>
              <w:rPr>
                <w:rFonts w:ascii="Arial" w:hAnsi="Arial" w:cs="Arial"/>
                <w:color w:val="000000"/>
                <w:sz w:val="22"/>
                <w:szCs w:val="22"/>
              </w:rPr>
            </w:pPr>
            <w:r w:rsidRPr="006F53F0">
              <w:rPr>
                <w:rFonts w:ascii="Arial" w:hAnsi="Arial" w:cs="Arial"/>
                <w:b/>
                <w:bCs/>
                <w:color w:val="000000"/>
                <w:sz w:val="22"/>
                <w:szCs w:val="22"/>
              </w:rPr>
              <w:t xml:space="preserve">Attentiveness </w:t>
            </w:r>
            <w:r w:rsidRPr="00651263">
              <w:rPr>
                <w:rFonts w:ascii="Arial" w:hAnsi="Arial" w:cs="Arial"/>
                <w:b/>
                <w:bCs/>
                <w:color w:val="000000"/>
                <w:sz w:val="22"/>
                <w:szCs w:val="22"/>
              </w:rPr>
              <w:t xml:space="preserve">and Preparedness </w:t>
            </w:r>
          </w:p>
        </w:tc>
        <w:tc>
          <w:tcPr>
            <w:tcW w:w="2173" w:type="dxa"/>
            <w:gridSpan w:val="2"/>
            <w:shd w:val="clear" w:color="auto" w:fill="auto"/>
          </w:tcPr>
          <w:p w:rsidR="006F53F0" w:rsidRPr="006F53F0" w:rsidRDefault="006F53F0" w:rsidP="00D11EEF">
            <w:pPr>
              <w:autoSpaceDE w:val="0"/>
              <w:autoSpaceDN w:val="0"/>
              <w:adjustRightInd w:val="0"/>
              <w:rPr>
                <w:rFonts w:ascii="Arial" w:hAnsi="Arial" w:cs="Arial"/>
                <w:color w:val="000000"/>
                <w:sz w:val="22"/>
                <w:szCs w:val="22"/>
              </w:rPr>
            </w:pPr>
            <w:r w:rsidRPr="006F53F0">
              <w:rPr>
                <w:rFonts w:ascii="Arial" w:hAnsi="Arial" w:cs="Arial"/>
                <w:color w:val="000000"/>
                <w:sz w:val="22"/>
                <w:szCs w:val="22"/>
              </w:rPr>
              <w:t>Student is always attentive</w:t>
            </w:r>
            <w:r w:rsidR="00D11EEF">
              <w:rPr>
                <w:rFonts w:ascii="Arial" w:hAnsi="Arial" w:cs="Arial"/>
                <w:color w:val="000000"/>
                <w:sz w:val="22"/>
                <w:szCs w:val="22"/>
              </w:rPr>
              <w:t xml:space="preserve">, prepared, and </w:t>
            </w:r>
            <w:r w:rsidRPr="006F53F0">
              <w:rPr>
                <w:rFonts w:ascii="Arial" w:hAnsi="Arial" w:cs="Arial"/>
                <w:color w:val="000000"/>
                <w:sz w:val="22"/>
                <w:szCs w:val="22"/>
              </w:rPr>
              <w:t xml:space="preserve">focused on work assigned. Student does not interrupt the class with anything that does not pertain to class work assigned, i.e. personal conversations, use of electronic devices, etc. </w:t>
            </w:r>
          </w:p>
        </w:tc>
        <w:tc>
          <w:tcPr>
            <w:tcW w:w="1948" w:type="dxa"/>
            <w:shd w:val="clear" w:color="auto" w:fill="auto"/>
          </w:tcPr>
          <w:p w:rsidR="006F53F0" w:rsidRPr="006F53F0" w:rsidRDefault="006F53F0" w:rsidP="006F53F0">
            <w:pPr>
              <w:autoSpaceDE w:val="0"/>
              <w:autoSpaceDN w:val="0"/>
              <w:adjustRightInd w:val="0"/>
              <w:rPr>
                <w:rFonts w:ascii="Arial" w:hAnsi="Arial" w:cs="Arial"/>
                <w:color w:val="000000"/>
                <w:sz w:val="22"/>
                <w:szCs w:val="22"/>
              </w:rPr>
            </w:pPr>
            <w:r w:rsidRPr="006F53F0">
              <w:rPr>
                <w:rFonts w:ascii="Arial" w:hAnsi="Arial" w:cs="Arial"/>
                <w:color w:val="000000"/>
                <w:sz w:val="22"/>
                <w:szCs w:val="22"/>
              </w:rPr>
              <w:t>Student is attentive</w:t>
            </w:r>
            <w:r w:rsidR="00D11EEF">
              <w:rPr>
                <w:rFonts w:ascii="Arial" w:hAnsi="Arial" w:cs="Arial"/>
                <w:color w:val="000000"/>
                <w:sz w:val="22"/>
                <w:szCs w:val="22"/>
              </w:rPr>
              <w:t>, mostly prepared,</w:t>
            </w:r>
            <w:r w:rsidRPr="006F53F0">
              <w:rPr>
                <w:rFonts w:ascii="Arial" w:hAnsi="Arial" w:cs="Arial"/>
                <w:color w:val="000000"/>
                <w:sz w:val="22"/>
                <w:szCs w:val="22"/>
              </w:rPr>
              <w:t xml:space="preserve"> and focused most of the time and barely interrupts class work. </w:t>
            </w:r>
          </w:p>
        </w:tc>
        <w:tc>
          <w:tcPr>
            <w:tcW w:w="2449" w:type="dxa"/>
            <w:gridSpan w:val="2"/>
            <w:shd w:val="clear" w:color="auto" w:fill="auto"/>
          </w:tcPr>
          <w:p w:rsidR="006F53F0" w:rsidRPr="006F53F0" w:rsidRDefault="00D11EEF" w:rsidP="006F53F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Student is sometimes attentive, not always prepared, </w:t>
            </w:r>
            <w:r w:rsidR="006F53F0" w:rsidRPr="006F53F0">
              <w:rPr>
                <w:rFonts w:ascii="Arial" w:hAnsi="Arial" w:cs="Arial"/>
                <w:color w:val="000000"/>
                <w:sz w:val="22"/>
                <w:szCs w:val="22"/>
              </w:rPr>
              <w:t xml:space="preserve">and interrupts the class at times. </w:t>
            </w:r>
          </w:p>
        </w:tc>
        <w:tc>
          <w:tcPr>
            <w:tcW w:w="1980" w:type="dxa"/>
            <w:shd w:val="clear" w:color="auto" w:fill="auto"/>
          </w:tcPr>
          <w:p w:rsidR="006F53F0" w:rsidRPr="006F53F0" w:rsidRDefault="006F53F0" w:rsidP="00D11EEF">
            <w:pPr>
              <w:autoSpaceDE w:val="0"/>
              <w:autoSpaceDN w:val="0"/>
              <w:adjustRightInd w:val="0"/>
              <w:rPr>
                <w:rFonts w:ascii="Arial" w:hAnsi="Arial" w:cs="Arial"/>
                <w:color w:val="000000"/>
                <w:sz w:val="22"/>
                <w:szCs w:val="22"/>
              </w:rPr>
            </w:pPr>
            <w:r w:rsidRPr="006F53F0">
              <w:rPr>
                <w:rFonts w:ascii="Arial" w:hAnsi="Arial" w:cs="Arial"/>
                <w:color w:val="000000"/>
                <w:sz w:val="22"/>
                <w:szCs w:val="22"/>
              </w:rPr>
              <w:t xml:space="preserve">Student is barely attentive, </w:t>
            </w:r>
            <w:r w:rsidR="00D11EEF">
              <w:rPr>
                <w:rFonts w:ascii="Arial" w:hAnsi="Arial" w:cs="Arial"/>
                <w:color w:val="000000"/>
                <w:sz w:val="22"/>
                <w:szCs w:val="22"/>
              </w:rPr>
              <w:t xml:space="preserve">rarely prepared, </w:t>
            </w:r>
            <w:r w:rsidRPr="006F53F0">
              <w:rPr>
                <w:rFonts w:ascii="Arial" w:hAnsi="Arial" w:cs="Arial"/>
                <w:color w:val="000000"/>
                <w:sz w:val="22"/>
                <w:szCs w:val="22"/>
              </w:rPr>
              <w:t xml:space="preserve">not focused and/or frequently interrupts the class with anything that does not pertain to class </w:t>
            </w:r>
            <w:r w:rsidR="00D11EEF">
              <w:rPr>
                <w:rFonts w:ascii="Arial" w:hAnsi="Arial" w:cs="Arial"/>
                <w:color w:val="000000"/>
                <w:sz w:val="22"/>
                <w:szCs w:val="22"/>
              </w:rPr>
              <w:t>work assigned</w:t>
            </w:r>
            <w:r w:rsidRPr="006F53F0">
              <w:rPr>
                <w:rFonts w:ascii="Arial" w:hAnsi="Arial" w:cs="Arial"/>
                <w:color w:val="000000"/>
                <w:sz w:val="22"/>
                <w:szCs w:val="22"/>
              </w:rPr>
              <w:t xml:space="preserve">. </w:t>
            </w:r>
          </w:p>
        </w:tc>
      </w:tr>
      <w:tr w:rsidR="00651263" w:rsidRPr="006F53F0">
        <w:trPr>
          <w:trHeight w:val="2096"/>
        </w:trPr>
        <w:tc>
          <w:tcPr>
            <w:tcW w:w="1710" w:type="dxa"/>
            <w:shd w:val="clear" w:color="auto" w:fill="auto"/>
          </w:tcPr>
          <w:p w:rsidR="006F53F0" w:rsidRPr="006F53F0" w:rsidRDefault="006F53F0" w:rsidP="006F53F0">
            <w:pPr>
              <w:autoSpaceDE w:val="0"/>
              <w:autoSpaceDN w:val="0"/>
              <w:adjustRightInd w:val="0"/>
              <w:rPr>
                <w:rFonts w:ascii="Arial" w:hAnsi="Arial" w:cs="Arial"/>
                <w:color w:val="000000"/>
                <w:sz w:val="22"/>
                <w:szCs w:val="22"/>
              </w:rPr>
            </w:pPr>
            <w:r w:rsidRPr="006F53F0">
              <w:rPr>
                <w:rFonts w:ascii="Arial" w:hAnsi="Arial" w:cs="Arial"/>
                <w:b/>
                <w:bCs/>
                <w:color w:val="000000"/>
                <w:sz w:val="22"/>
                <w:szCs w:val="22"/>
              </w:rPr>
              <w:t xml:space="preserve">Contribution </w:t>
            </w:r>
          </w:p>
        </w:tc>
        <w:tc>
          <w:tcPr>
            <w:tcW w:w="2173" w:type="dxa"/>
            <w:gridSpan w:val="2"/>
            <w:shd w:val="clear" w:color="auto" w:fill="auto"/>
          </w:tcPr>
          <w:p w:rsidR="006F53F0" w:rsidRPr="006F53F0" w:rsidRDefault="006F53F0" w:rsidP="006F53F0">
            <w:pPr>
              <w:autoSpaceDE w:val="0"/>
              <w:autoSpaceDN w:val="0"/>
              <w:adjustRightInd w:val="0"/>
              <w:rPr>
                <w:rFonts w:ascii="Arial" w:hAnsi="Arial" w:cs="Arial"/>
                <w:color w:val="000000"/>
                <w:sz w:val="22"/>
                <w:szCs w:val="22"/>
              </w:rPr>
            </w:pPr>
            <w:r w:rsidRPr="006F53F0">
              <w:rPr>
                <w:rFonts w:ascii="Arial" w:hAnsi="Arial" w:cs="Arial"/>
                <w:color w:val="000000"/>
                <w:sz w:val="22"/>
                <w:szCs w:val="22"/>
              </w:rPr>
              <w:t xml:space="preserve">Student is always eager to contribute to class, pair and group work and ask questions. Students always volunteers answers. Contributions are beneficial and relevant to class discussion/topic. </w:t>
            </w:r>
            <w:r w:rsidR="00BF61D7">
              <w:rPr>
                <w:rFonts w:ascii="Arial" w:hAnsi="Arial" w:cs="Arial"/>
                <w:color w:val="000000"/>
                <w:sz w:val="22"/>
                <w:szCs w:val="22"/>
              </w:rPr>
              <w:t xml:space="preserve">Student </w:t>
            </w:r>
            <w:r w:rsidR="00BF61D7">
              <w:rPr>
                <w:rFonts w:ascii="Arial" w:hAnsi="Arial" w:cs="Arial"/>
                <w:sz w:val="22"/>
              </w:rPr>
              <w:t>always responds to and engages classmates in a respectful manner.</w:t>
            </w:r>
          </w:p>
        </w:tc>
        <w:tc>
          <w:tcPr>
            <w:tcW w:w="1948" w:type="dxa"/>
            <w:shd w:val="clear" w:color="auto" w:fill="auto"/>
          </w:tcPr>
          <w:p w:rsidR="006F53F0" w:rsidRPr="006F53F0" w:rsidRDefault="006F53F0" w:rsidP="006F53F0">
            <w:pPr>
              <w:autoSpaceDE w:val="0"/>
              <w:autoSpaceDN w:val="0"/>
              <w:adjustRightInd w:val="0"/>
              <w:rPr>
                <w:rFonts w:ascii="Arial" w:hAnsi="Arial" w:cs="Arial"/>
                <w:color w:val="000000"/>
                <w:sz w:val="22"/>
                <w:szCs w:val="22"/>
              </w:rPr>
            </w:pPr>
            <w:r w:rsidRPr="006F53F0">
              <w:rPr>
                <w:rFonts w:ascii="Arial" w:hAnsi="Arial" w:cs="Arial"/>
                <w:color w:val="000000"/>
                <w:sz w:val="22"/>
                <w:szCs w:val="22"/>
              </w:rPr>
              <w:t>Student is eager to contribute to class, pair and group work and occasionally asks questions. Student volunteers answers most of the time. Contribution is mostly beneficial to class discussion/topic.</w:t>
            </w:r>
            <w:r w:rsidR="00BF61D7">
              <w:rPr>
                <w:rFonts w:ascii="Arial" w:hAnsi="Arial" w:cs="Arial"/>
                <w:color w:val="000000"/>
                <w:sz w:val="22"/>
                <w:szCs w:val="22"/>
              </w:rPr>
              <w:t xml:space="preserve"> Student makes </w:t>
            </w:r>
            <w:r w:rsidRPr="006F53F0">
              <w:rPr>
                <w:rFonts w:ascii="Arial" w:hAnsi="Arial" w:cs="Arial"/>
                <w:color w:val="000000"/>
                <w:sz w:val="22"/>
                <w:szCs w:val="22"/>
              </w:rPr>
              <w:t xml:space="preserve"> </w:t>
            </w:r>
            <w:r w:rsidR="00BF61D7">
              <w:rPr>
                <w:rFonts w:ascii="Arial" w:hAnsi="Arial" w:cs="Arial"/>
                <w:sz w:val="22"/>
              </w:rPr>
              <w:t>some effort to engage fellow students.</w:t>
            </w:r>
          </w:p>
        </w:tc>
        <w:tc>
          <w:tcPr>
            <w:tcW w:w="2449" w:type="dxa"/>
            <w:gridSpan w:val="2"/>
            <w:shd w:val="clear" w:color="auto" w:fill="auto"/>
          </w:tcPr>
          <w:p w:rsidR="006F53F0" w:rsidRPr="006F53F0" w:rsidRDefault="006F53F0" w:rsidP="003061A9">
            <w:pPr>
              <w:autoSpaceDE w:val="0"/>
              <w:autoSpaceDN w:val="0"/>
              <w:adjustRightInd w:val="0"/>
              <w:rPr>
                <w:rFonts w:ascii="Arial" w:hAnsi="Arial" w:cs="Arial"/>
                <w:color w:val="000000"/>
                <w:sz w:val="22"/>
                <w:szCs w:val="22"/>
              </w:rPr>
            </w:pPr>
            <w:r w:rsidRPr="006F53F0">
              <w:rPr>
                <w:rFonts w:ascii="Arial" w:hAnsi="Arial" w:cs="Arial"/>
                <w:color w:val="000000"/>
                <w:sz w:val="22"/>
                <w:szCs w:val="22"/>
              </w:rPr>
              <w:t>Student occasionally contribute</w:t>
            </w:r>
            <w:r w:rsidR="003061A9">
              <w:rPr>
                <w:rFonts w:ascii="Arial" w:hAnsi="Arial" w:cs="Arial"/>
                <w:color w:val="000000"/>
                <w:sz w:val="22"/>
                <w:szCs w:val="22"/>
              </w:rPr>
              <w:t>s</w:t>
            </w:r>
            <w:r w:rsidRPr="006F53F0">
              <w:rPr>
                <w:rFonts w:ascii="Arial" w:hAnsi="Arial" w:cs="Arial"/>
                <w:color w:val="000000"/>
                <w:sz w:val="22"/>
                <w:szCs w:val="22"/>
              </w:rPr>
              <w:t xml:space="preserve"> to class, pair and group work and asks questions some of the time. Student volunteers answers some of the time. Contribution is somewhat beneficial to class discussion/topic. </w:t>
            </w:r>
            <w:r w:rsidR="003061A9">
              <w:rPr>
                <w:rFonts w:ascii="Arial" w:hAnsi="Arial" w:cs="Arial"/>
                <w:color w:val="000000"/>
                <w:sz w:val="22"/>
                <w:szCs w:val="22"/>
              </w:rPr>
              <w:t xml:space="preserve">Student </w:t>
            </w:r>
            <w:r w:rsidR="003061A9">
              <w:rPr>
                <w:rFonts w:ascii="Arial" w:hAnsi="Arial" w:cs="Arial"/>
                <w:sz w:val="22"/>
              </w:rPr>
              <w:t>does not engage classmates beyond the minimum requirements for an assignment.</w:t>
            </w:r>
          </w:p>
        </w:tc>
        <w:tc>
          <w:tcPr>
            <w:tcW w:w="1980" w:type="dxa"/>
            <w:shd w:val="clear" w:color="auto" w:fill="auto"/>
          </w:tcPr>
          <w:p w:rsidR="006F53F0" w:rsidRPr="006F53F0" w:rsidRDefault="006F53F0" w:rsidP="003061A9">
            <w:pPr>
              <w:autoSpaceDE w:val="0"/>
              <w:autoSpaceDN w:val="0"/>
              <w:adjustRightInd w:val="0"/>
              <w:rPr>
                <w:rFonts w:ascii="Arial" w:hAnsi="Arial" w:cs="Arial"/>
                <w:color w:val="000000"/>
                <w:sz w:val="22"/>
                <w:szCs w:val="22"/>
              </w:rPr>
            </w:pPr>
            <w:r w:rsidRPr="006F53F0">
              <w:rPr>
                <w:rFonts w:ascii="Arial" w:hAnsi="Arial" w:cs="Arial"/>
                <w:color w:val="000000"/>
                <w:sz w:val="22"/>
                <w:szCs w:val="22"/>
              </w:rPr>
              <w:t xml:space="preserve">Student almost never contributes to class, pair and group work, never asks questions </w:t>
            </w:r>
            <w:r w:rsidR="003061A9">
              <w:rPr>
                <w:rFonts w:ascii="Arial" w:hAnsi="Arial" w:cs="Arial"/>
                <w:color w:val="000000"/>
                <w:sz w:val="22"/>
                <w:szCs w:val="22"/>
              </w:rPr>
              <w:t>or</w:t>
            </w:r>
            <w:r w:rsidRPr="006F53F0">
              <w:rPr>
                <w:rFonts w:ascii="Arial" w:hAnsi="Arial" w:cs="Arial"/>
                <w:color w:val="000000"/>
                <w:sz w:val="22"/>
                <w:szCs w:val="22"/>
              </w:rPr>
              <w:t xml:space="preserve"> volunteers answers. Contribution is irrelevant to class discussion/topic. </w:t>
            </w:r>
          </w:p>
        </w:tc>
      </w:tr>
      <w:tr w:rsidR="00651263" w:rsidRPr="006F53F0">
        <w:trPr>
          <w:trHeight w:val="742"/>
        </w:trPr>
        <w:tc>
          <w:tcPr>
            <w:tcW w:w="1710" w:type="dxa"/>
            <w:shd w:val="clear" w:color="auto" w:fill="auto"/>
          </w:tcPr>
          <w:p w:rsidR="006F53F0" w:rsidRPr="006F53F0" w:rsidRDefault="006F53F0" w:rsidP="006F53F0">
            <w:pPr>
              <w:autoSpaceDE w:val="0"/>
              <w:autoSpaceDN w:val="0"/>
              <w:adjustRightInd w:val="0"/>
              <w:rPr>
                <w:rFonts w:ascii="Arial" w:hAnsi="Arial" w:cs="Arial"/>
                <w:color w:val="000000"/>
                <w:sz w:val="22"/>
                <w:szCs w:val="22"/>
              </w:rPr>
            </w:pPr>
            <w:r w:rsidRPr="00651263">
              <w:rPr>
                <w:rFonts w:ascii="Arial" w:hAnsi="Arial" w:cs="Arial"/>
                <w:b/>
                <w:bCs/>
                <w:color w:val="000000"/>
                <w:sz w:val="22"/>
                <w:szCs w:val="22"/>
              </w:rPr>
              <w:t>Use of German</w:t>
            </w:r>
            <w:r w:rsidRPr="006F53F0">
              <w:rPr>
                <w:rFonts w:ascii="Arial" w:hAnsi="Arial" w:cs="Arial"/>
                <w:b/>
                <w:bCs/>
                <w:color w:val="000000"/>
                <w:sz w:val="22"/>
                <w:szCs w:val="22"/>
              </w:rPr>
              <w:t xml:space="preserve"> </w:t>
            </w:r>
          </w:p>
        </w:tc>
        <w:tc>
          <w:tcPr>
            <w:tcW w:w="2173" w:type="dxa"/>
            <w:gridSpan w:val="2"/>
            <w:shd w:val="clear" w:color="auto" w:fill="auto"/>
          </w:tcPr>
          <w:p w:rsidR="006F53F0" w:rsidRPr="006F53F0" w:rsidRDefault="006F53F0" w:rsidP="006F53F0">
            <w:pPr>
              <w:autoSpaceDE w:val="0"/>
              <w:autoSpaceDN w:val="0"/>
              <w:adjustRightInd w:val="0"/>
              <w:rPr>
                <w:rFonts w:ascii="Arial" w:hAnsi="Arial" w:cs="Arial"/>
                <w:color w:val="000000"/>
                <w:sz w:val="22"/>
                <w:szCs w:val="22"/>
              </w:rPr>
            </w:pPr>
            <w:r w:rsidRPr="006F53F0">
              <w:rPr>
                <w:rFonts w:ascii="Arial" w:hAnsi="Arial" w:cs="Arial"/>
                <w:color w:val="000000"/>
                <w:sz w:val="22"/>
                <w:szCs w:val="22"/>
              </w:rPr>
              <w:t xml:space="preserve">Student only speaks German </w:t>
            </w:r>
            <w:r w:rsidR="00D11EEF">
              <w:rPr>
                <w:rFonts w:ascii="Arial" w:hAnsi="Arial" w:cs="Arial"/>
                <w:color w:val="000000"/>
                <w:sz w:val="22"/>
                <w:szCs w:val="22"/>
              </w:rPr>
              <w:t xml:space="preserve">with classmates and instructor </w:t>
            </w:r>
            <w:r w:rsidRPr="006F53F0">
              <w:rPr>
                <w:rFonts w:ascii="Arial" w:hAnsi="Arial" w:cs="Arial"/>
                <w:color w:val="000000"/>
                <w:sz w:val="22"/>
                <w:szCs w:val="22"/>
              </w:rPr>
              <w:t>during class</w:t>
            </w:r>
            <w:r w:rsidR="00D11EEF">
              <w:rPr>
                <w:rFonts w:ascii="Arial" w:hAnsi="Arial" w:cs="Arial"/>
                <w:color w:val="000000"/>
                <w:sz w:val="22"/>
                <w:szCs w:val="22"/>
              </w:rPr>
              <w:t>; shows resourcefulness and imagination when using the language.</w:t>
            </w:r>
          </w:p>
        </w:tc>
        <w:tc>
          <w:tcPr>
            <w:tcW w:w="1948" w:type="dxa"/>
            <w:shd w:val="clear" w:color="auto" w:fill="auto"/>
          </w:tcPr>
          <w:p w:rsidR="006F53F0" w:rsidRPr="006F53F0" w:rsidRDefault="006F53F0" w:rsidP="006F53F0">
            <w:pPr>
              <w:autoSpaceDE w:val="0"/>
              <w:autoSpaceDN w:val="0"/>
              <w:adjustRightInd w:val="0"/>
              <w:rPr>
                <w:rFonts w:ascii="Arial" w:hAnsi="Arial" w:cs="Arial"/>
                <w:color w:val="000000"/>
                <w:sz w:val="22"/>
                <w:szCs w:val="22"/>
              </w:rPr>
            </w:pPr>
            <w:r w:rsidRPr="006F53F0">
              <w:rPr>
                <w:rFonts w:ascii="Arial" w:hAnsi="Arial" w:cs="Arial"/>
                <w:color w:val="000000"/>
                <w:sz w:val="22"/>
                <w:szCs w:val="22"/>
              </w:rPr>
              <w:t>Student tries to speak German most of the time during class, but still switches to English</w:t>
            </w:r>
            <w:r w:rsidR="00BF61D7">
              <w:rPr>
                <w:rFonts w:ascii="Arial" w:hAnsi="Arial" w:cs="Arial"/>
                <w:sz w:val="22"/>
              </w:rPr>
              <w:t>; completes exercises with some imagination and resourcefulness</w:t>
            </w:r>
            <w:r w:rsidRPr="006F53F0">
              <w:rPr>
                <w:rFonts w:ascii="Arial" w:hAnsi="Arial" w:cs="Arial"/>
                <w:color w:val="000000"/>
                <w:sz w:val="22"/>
                <w:szCs w:val="22"/>
              </w:rPr>
              <w:t xml:space="preserve">. </w:t>
            </w:r>
          </w:p>
        </w:tc>
        <w:tc>
          <w:tcPr>
            <w:tcW w:w="2449" w:type="dxa"/>
            <w:gridSpan w:val="2"/>
            <w:shd w:val="clear" w:color="auto" w:fill="auto"/>
          </w:tcPr>
          <w:p w:rsidR="006F53F0" w:rsidRPr="006F53F0" w:rsidRDefault="006F53F0" w:rsidP="006F53F0">
            <w:pPr>
              <w:autoSpaceDE w:val="0"/>
              <w:autoSpaceDN w:val="0"/>
              <w:adjustRightInd w:val="0"/>
              <w:rPr>
                <w:rFonts w:ascii="Arial" w:hAnsi="Arial" w:cs="Arial"/>
                <w:color w:val="000000"/>
                <w:sz w:val="22"/>
                <w:szCs w:val="22"/>
              </w:rPr>
            </w:pPr>
            <w:r w:rsidRPr="006F53F0">
              <w:rPr>
                <w:rFonts w:ascii="Arial" w:hAnsi="Arial" w:cs="Arial"/>
                <w:color w:val="000000"/>
                <w:sz w:val="22"/>
                <w:szCs w:val="22"/>
              </w:rPr>
              <w:t>Student barely speaks German during class and prefers to speak English</w:t>
            </w:r>
            <w:r w:rsidR="003061A9">
              <w:rPr>
                <w:rFonts w:ascii="Arial" w:hAnsi="Arial" w:cs="Arial"/>
                <w:color w:val="000000"/>
                <w:sz w:val="22"/>
                <w:szCs w:val="22"/>
              </w:rPr>
              <w:t xml:space="preserve">; </w:t>
            </w:r>
            <w:r w:rsidR="003061A9">
              <w:rPr>
                <w:rFonts w:ascii="Arial" w:hAnsi="Arial" w:cs="Arial"/>
                <w:sz w:val="22"/>
              </w:rPr>
              <w:t>responds and completes exercises with minimal imagination.</w:t>
            </w:r>
          </w:p>
        </w:tc>
        <w:tc>
          <w:tcPr>
            <w:tcW w:w="1980" w:type="dxa"/>
            <w:shd w:val="clear" w:color="auto" w:fill="auto"/>
          </w:tcPr>
          <w:p w:rsidR="006F53F0" w:rsidRPr="006F53F0" w:rsidRDefault="006F53F0" w:rsidP="006F53F0">
            <w:pPr>
              <w:autoSpaceDE w:val="0"/>
              <w:autoSpaceDN w:val="0"/>
              <w:adjustRightInd w:val="0"/>
              <w:rPr>
                <w:rFonts w:ascii="Arial" w:hAnsi="Arial" w:cs="Arial"/>
                <w:color w:val="000000"/>
                <w:sz w:val="22"/>
                <w:szCs w:val="22"/>
              </w:rPr>
            </w:pPr>
            <w:r w:rsidRPr="006F53F0">
              <w:rPr>
                <w:rFonts w:ascii="Arial" w:hAnsi="Arial" w:cs="Arial"/>
                <w:color w:val="000000"/>
                <w:sz w:val="22"/>
                <w:szCs w:val="22"/>
              </w:rPr>
              <w:t xml:space="preserve">Student almost never speaks German during class and speaks mostly English. </w:t>
            </w:r>
          </w:p>
        </w:tc>
      </w:tr>
    </w:tbl>
    <w:p w:rsidR="006F53F0" w:rsidRDefault="006F53F0" w:rsidP="005E63E2">
      <w:pPr>
        <w:rPr>
          <w:rFonts w:ascii="Arial" w:hAnsi="Arial" w:cs="Arial"/>
          <w:sz w:val="22"/>
          <w:szCs w:val="22"/>
        </w:rPr>
      </w:pPr>
    </w:p>
    <w:p w:rsidR="00D11EEF" w:rsidRDefault="00D11EEF" w:rsidP="005E63E2">
      <w:pPr>
        <w:rPr>
          <w:rFonts w:ascii="Arial" w:hAnsi="Arial" w:cs="Arial"/>
          <w:sz w:val="22"/>
          <w:szCs w:val="22"/>
        </w:rPr>
      </w:pPr>
    </w:p>
    <w:p w:rsidR="003061A9" w:rsidRDefault="003061A9" w:rsidP="003061A9">
      <w:pPr>
        <w:rPr>
          <w:rFonts w:ascii="Arial" w:hAnsi="Arial" w:cs="Arial"/>
          <w:sz w:val="22"/>
        </w:rPr>
      </w:pPr>
    </w:p>
    <w:p w:rsidR="00D11EEF" w:rsidRDefault="00D11EEF" w:rsidP="003061A9">
      <w:pPr>
        <w:rPr>
          <w:rFonts w:ascii="Arial" w:hAnsi="Arial" w:cs="Arial"/>
          <w:sz w:val="22"/>
          <w:szCs w:val="22"/>
        </w:rPr>
      </w:pPr>
    </w:p>
    <w:p w:rsidR="00D11EEF" w:rsidRDefault="00D11EEF" w:rsidP="005E63E2">
      <w:pPr>
        <w:rPr>
          <w:rFonts w:ascii="Arial" w:hAnsi="Arial" w:cs="Arial"/>
          <w:sz w:val="22"/>
          <w:szCs w:val="22"/>
        </w:rPr>
      </w:pPr>
    </w:p>
    <w:p w:rsidR="00D11EEF" w:rsidRPr="00463BDD" w:rsidRDefault="00A37D50" w:rsidP="005E63E2">
      <w:pPr>
        <w:rPr>
          <w:rFonts w:ascii="Arial" w:hAnsi="Arial" w:cs="Arial"/>
          <w:b/>
          <w:color w:val="4F81BD"/>
          <w:sz w:val="22"/>
          <w:szCs w:val="22"/>
        </w:rPr>
      </w:pPr>
      <w:r w:rsidRPr="00463BDD">
        <w:rPr>
          <w:rFonts w:ascii="Arial" w:hAnsi="Arial" w:cs="Arial"/>
          <w:b/>
          <w:color w:val="4F81BD"/>
          <w:sz w:val="22"/>
          <w:szCs w:val="22"/>
        </w:rPr>
        <w:t>Kursplan</w:t>
      </w:r>
    </w:p>
    <w:p w:rsidR="00A37D50" w:rsidRDefault="00A37D50" w:rsidP="005E63E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273"/>
        <w:gridCol w:w="1986"/>
        <w:gridCol w:w="3010"/>
        <w:gridCol w:w="1794"/>
        <w:gridCol w:w="1460"/>
      </w:tblGrid>
      <w:tr w:rsidR="00463BDD" w:rsidRPr="00463BDD">
        <w:tc>
          <w:tcPr>
            <w:tcW w:w="629" w:type="dxa"/>
            <w:shd w:val="clear" w:color="auto" w:fill="auto"/>
          </w:tcPr>
          <w:p w:rsidR="00A37D50" w:rsidRPr="00463BDD" w:rsidRDefault="00A37D50" w:rsidP="00463BDD">
            <w:pPr>
              <w:jc w:val="center"/>
              <w:rPr>
                <w:rFonts w:ascii="Arial" w:hAnsi="Arial" w:cs="Arial"/>
                <w:b/>
                <w:sz w:val="22"/>
                <w:szCs w:val="22"/>
              </w:rPr>
            </w:pPr>
            <w:r w:rsidRPr="00463BDD">
              <w:rPr>
                <w:rFonts w:ascii="Arial" w:hAnsi="Arial" w:cs="Arial"/>
                <w:b/>
                <w:sz w:val="22"/>
                <w:szCs w:val="22"/>
              </w:rPr>
              <w:t>Stz.</w:t>
            </w:r>
          </w:p>
        </w:tc>
        <w:tc>
          <w:tcPr>
            <w:tcW w:w="1273" w:type="dxa"/>
            <w:shd w:val="clear" w:color="auto" w:fill="auto"/>
          </w:tcPr>
          <w:p w:rsidR="00A37D50" w:rsidRPr="00463BDD" w:rsidRDefault="00A37D50" w:rsidP="00463BDD">
            <w:pPr>
              <w:jc w:val="center"/>
              <w:rPr>
                <w:rFonts w:ascii="Arial" w:hAnsi="Arial" w:cs="Arial"/>
                <w:b/>
                <w:sz w:val="22"/>
                <w:szCs w:val="22"/>
              </w:rPr>
            </w:pPr>
            <w:r w:rsidRPr="00463BDD">
              <w:rPr>
                <w:rFonts w:ascii="Arial" w:hAnsi="Arial" w:cs="Arial"/>
                <w:b/>
                <w:sz w:val="22"/>
                <w:szCs w:val="22"/>
              </w:rPr>
              <w:t>Datum</w:t>
            </w:r>
          </w:p>
        </w:tc>
        <w:tc>
          <w:tcPr>
            <w:tcW w:w="1986" w:type="dxa"/>
            <w:shd w:val="clear" w:color="auto" w:fill="auto"/>
          </w:tcPr>
          <w:p w:rsidR="00A37D50" w:rsidRPr="00463BDD" w:rsidRDefault="00A37D50" w:rsidP="00463BDD">
            <w:pPr>
              <w:jc w:val="center"/>
              <w:rPr>
                <w:rFonts w:ascii="Arial" w:hAnsi="Arial" w:cs="Arial"/>
                <w:b/>
                <w:sz w:val="22"/>
                <w:szCs w:val="22"/>
              </w:rPr>
            </w:pPr>
            <w:r w:rsidRPr="00463BDD">
              <w:rPr>
                <w:rFonts w:ascii="Arial" w:hAnsi="Arial" w:cs="Arial"/>
                <w:b/>
                <w:sz w:val="22"/>
                <w:szCs w:val="22"/>
              </w:rPr>
              <w:t>Einheit</w:t>
            </w:r>
          </w:p>
        </w:tc>
        <w:tc>
          <w:tcPr>
            <w:tcW w:w="3010" w:type="dxa"/>
            <w:shd w:val="clear" w:color="auto" w:fill="auto"/>
          </w:tcPr>
          <w:p w:rsidR="00A37D50" w:rsidRPr="00463BDD" w:rsidRDefault="00A37D50" w:rsidP="00463BDD">
            <w:pPr>
              <w:jc w:val="center"/>
              <w:rPr>
                <w:rFonts w:ascii="Arial" w:hAnsi="Arial" w:cs="Arial"/>
                <w:b/>
                <w:sz w:val="22"/>
                <w:szCs w:val="22"/>
              </w:rPr>
            </w:pPr>
            <w:r w:rsidRPr="00463BDD">
              <w:rPr>
                <w:rFonts w:ascii="Arial" w:hAnsi="Arial" w:cs="Arial"/>
                <w:b/>
                <w:sz w:val="22"/>
                <w:szCs w:val="22"/>
              </w:rPr>
              <w:t>Thema / Text</w:t>
            </w:r>
          </w:p>
        </w:tc>
        <w:tc>
          <w:tcPr>
            <w:tcW w:w="1794" w:type="dxa"/>
            <w:shd w:val="clear" w:color="auto" w:fill="auto"/>
          </w:tcPr>
          <w:p w:rsidR="00A37D50" w:rsidRPr="00463BDD" w:rsidRDefault="00A37D50" w:rsidP="00463BDD">
            <w:pPr>
              <w:jc w:val="center"/>
              <w:rPr>
                <w:rFonts w:ascii="Arial" w:hAnsi="Arial" w:cs="Arial"/>
                <w:b/>
                <w:sz w:val="22"/>
                <w:szCs w:val="22"/>
              </w:rPr>
            </w:pPr>
            <w:r w:rsidRPr="00463BDD">
              <w:rPr>
                <w:rFonts w:ascii="Arial" w:hAnsi="Arial" w:cs="Arial"/>
                <w:b/>
                <w:sz w:val="22"/>
                <w:szCs w:val="22"/>
              </w:rPr>
              <w:t>Grammatik</w:t>
            </w:r>
          </w:p>
        </w:tc>
        <w:tc>
          <w:tcPr>
            <w:tcW w:w="1460" w:type="dxa"/>
            <w:shd w:val="clear" w:color="auto" w:fill="auto"/>
          </w:tcPr>
          <w:p w:rsidR="00A37D50" w:rsidRPr="00463BDD" w:rsidRDefault="00A37D50" w:rsidP="00463BDD">
            <w:pPr>
              <w:jc w:val="center"/>
              <w:rPr>
                <w:rFonts w:ascii="Arial" w:hAnsi="Arial" w:cs="Arial"/>
                <w:b/>
                <w:sz w:val="22"/>
                <w:szCs w:val="22"/>
              </w:rPr>
            </w:pPr>
            <w:r w:rsidRPr="00463BDD">
              <w:rPr>
                <w:rFonts w:ascii="Arial" w:hAnsi="Arial" w:cs="Arial"/>
                <w:b/>
                <w:sz w:val="22"/>
                <w:szCs w:val="22"/>
              </w:rPr>
              <w:t>Aufgaben</w:t>
            </w:r>
          </w:p>
        </w:tc>
      </w:tr>
      <w:tr w:rsidR="00745D19" w:rsidRPr="00775FE8">
        <w:tc>
          <w:tcPr>
            <w:tcW w:w="629" w:type="dxa"/>
            <w:shd w:val="clear" w:color="auto" w:fill="auto"/>
          </w:tcPr>
          <w:p w:rsidR="00745D19" w:rsidRPr="00463BDD" w:rsidRDefault="00745D19" w:rsidP="00463BDD">
            <w:pPr>
              <w:jc w:val="center"/>
              <w:rPr>
                <w:rFonts w:ascii="Arial" w:hAnsi="Arial" w:cs="Arial"/>
                <w:sz w:val="22"/>
                <w:szCs w:val="22"/>
              </w:rPr>
            </w:pPr>
            <w:r w:rsidRPr="00463BDD">
              <w:rPr>
                <w:rFonts w:ascii="Arial" w:hAnsi="Arial" w:cs="Arial"/>
                <w:sz w:val="22"/>
                <w:szCs w:val="22"/>
              </w:rPr>
              <w:t>1</w:t>
            </w:r>
          </w:p>
        </w:tc>
        <w:tc>
          <w:tcPr>
            <w:tcW w:w="1273" w:type="dxa"/>
            <w:shd w:val="clear" w:color="auto" w:fill="auto"/>
          </w:tcPr>
          <w:p w:rsidR="00745D19" w:rsidRPr="00463BDD" w:rsidRDefault="00F07AF6" w:rsidP="00463BDD">
            <w:pPr>
              <w:jc w:val="center"/>
              <w:rPr>
                <w:rFonts w:ascii="Arial" w:hAnsi="Arial" w:cs="Arial"/>
                <w:sz w:val="22"/>
                <w:szCs w:val="22"/>
              </w:rPr>
            </w:pPr>
            <w:r>
              <w:rPr>
                <w:rFonts w:ascii="Arial" w:hAnsi="Arial" w:cs="Arial"/>
                <w:sz w:val="22"/>
                <w:szCs w:val="22"/>
              </w:rPr>
              <w:t>22.01.13</w:t>
            </w:r>
          </w:p>
          <w:p w:rsidR="00745D19" w:rsidRPr="00463BDD" w:rsidRDefault="00CE200B" w:rsidP="00463BDD">
            <w:pPr>
              <w:jc w:val="center"/>
              <w:rPr>
                <w:rFonts w:ascii="Arial" w:hAnsi="Arial" w:cs="Arial"/>
                <w:sz w:val="20"/>
                <w:szCs w:val="20"/>
              </w:rPr>
            </w:pPr>
            <w:r>
              <w:rPr>
                <w:rFonts w:ascii="Arial" w:hAnsi="Arial" w:cs="Arial"/>
                <w:sz w:val="20"/>
                <w:szCs w:val="20"/>
              </w:rPr>
              <w:t>Dienstag</w:t>
            </w:r>
          </w:p>
        </w:tc>
        <w:tc>
          <w:tcPr>
            <w:tcW w:w="1986" w:type="dxa"/>
            <w:vMerge w:val="restart"/>
            <w:shd w:val="clear" w:color="auto" w:fill="auto"/>
          </w:tcPr>
          <w:p w:rsidR="00745D19" w:rsidRDefault="00745D19" w:rsidP="00463BDD">
            <w:pPr>
              <w:jc w:val="center"/>
              <w:rPr>
                <w:rFonts w:ascii="Arial" w:hAnsi="Arial" w:cs="Arial"/>
                <w:sz w:val="22"/>
                <w:szCs w:val="22"/>
                <w:lang w:val="de-DE"/>
              </w:rPr>
            </w:pPr>
          </w:p>
          <w:p w:rsidR="00745D19" w:rsidRDefault="00745D19" w:rsidP="00463BDD">
            <w:pPr>
              <w:jc w:val="center"/>
              <w:rPr>
                <w:rFonts w:ascii="Arial" w:hAnsi="Arial" w:cs="Arial"/>
                <w:sz w:val="22"/>
                <w:szCs w:val="22"/>
                <w:lang w:val="de-DE"/>
              </w:rPr>
            </w:pPr>
          </w:p>
          <w:p w:rsidR="00745D19" w:rsidRDefault="00745D19" w:rsidP="00463BDD">
            <w:pPr>
              <w:jc w:val="center"/>
              <w:rPr>
                <w:rFonts w:ascii="Arial" w:hAnsi="Arial" w:cs="Arial"/>
                <w:sz w:val="22"/>
                <w:szCs w:val="22"/>
                <w:lang w:val="de-DE"/>
              </w:rPr>
            </w:pPr>
          </w:p>
          <w:p w:rsidR="00745D19" w:rsidRDefault="00745D19" w:rsidP="00463BDD">
            <w:pPr>
              <w:jc w:val="center"/>
              <w:rPr>
                <w:rFonts w:ascii="Arial" w:hAnsi="Arial" w:cs="Arial"/>
                <w:sz w:val="22"/>
                <w:szCs w:val="22"/>
                <w:lang w:val="de-DE"/>
              </w:rPr>
            </w:pPr>
          </w:p>
          <w:p w:rsidR="00745D19" w:rsidRDefault="00745D19" w:rsidP="00463BDD">
            <w:pPr>
              <w:jc w:val="center"/>
              <w:rPr>
                <w:rFonts w:ascii="Arial" w:hAnsi="Arial" w:cs="Arial"/>
                <w:sz w:val="22"/>
                <w:szCs w:val="22"/>
                <w:lang w:val="de-DE"/>
              </w:rPr>
            </w:pPr>
          </w:p>
          <w:p w:rsidR="00745D19" w:rsidRPr="00745D19" w:rsidRDefault="00745D19" w:rsidP="00745D19">
            <w:pPr>
              <w:jc w:val="center"/>
              <w:rPr>
                <w:rFonts w:ascii="Arial" w:hAnsi="Arial" w:cs="Arial"/>
                <w:sz w:val="22"/>
                <w:szCs w:val="22"/>
                <w:lang w:val="de-DE"/>
              </w:rPr>
            </w:pPr>
            <w:r>
              <w:rPr>
                <w:rFonts w:ascii="Arial" w:hAnsi="Arial" w:cs="Arial"/>
                <w:sz w:val="22"/>
                <w:szCs w:val="22"/>
                <w:lang w:val="de-DE"/>
              </w:rPr>
              <w:t>Der Bau der Mauer und seine Konsequenzen</w:t>
            </w:r>
          </w:p>
        </w:tc>
        <w:tc>
          <w:tcPr>
            <w:tcW w:w="3010" w:type="dxa"/>
            <w:shd w:val="clear" w:color="auto" w:fill="auto"/>
          </w:tcPr>
          <w:p w:rsidR="00745D19" w:rsidRPr="00C80E3D" w:rsidRDefault="00745D19" w:rsidP="00C80E3D">
            <w:pPr>
              <w:jc w:val="center"/>
              <w:rPr>
                <w:rFonts w:ascii="Arial" w:hAnsi="Arial" w:cs="Arial"/>
                <w:sz w:val="22"/>
                <w:szCs w:val="22"/>
                <w:lang w:val="de-DE"/>
              </w:rPr>
            </w:pPr>
            <w:r w:rsidRPr="00C80E3D">
              <w:rPr>
                <w:rFonts w:ascii="Arial" w:hAnsi="Arial" w:cs="Arial"/>
                <w:sz w:val="22"/>
                <w:szCs w:val="22"/>
                <w:lang w:val="de-DE"/>
              </w:rPr>
              <w:t>Einleitung in den Kurs</w:t>
            </w:r>
          </w:p>
          <w:p w:rsidR="00745D19" w:rsidRPr="00C80E3D" w:rsidRDefault="00745D19" w:rsidP="00C80E3D">
            <w:pPr>
              <w:jc w:val="center"/>
              <w:rPr>
                <w:rFonts w:ascii="Arial" w:hAnsi="Arial" w:cs="Arial"/>
                <w:sz w:val="22"/>
                <w:szCs w:val="22"/>
                <w:lang w:val="de-DE"/>
              </w:rPr>
            </w:pPr>
            <w:r w:rsidRPr="00C80E3D">
              <w:rPr>
                <w:rFonts w:ascii="Arial" w:hAnsi="Arial" w:cs="Arial"/>
                <w:sz w:val="22"/>
                <w:szCs w:val="22"/>
                <w:lang w:val="de-DE"/>
              </w:rPr>
              <w:t xml:space="preserve">Hintergrundinfo. </w:t>
            </w:r>
            <w:r>
              <w:rPr>
                <w:rFonts w:ascii="Arial" w:hAnsi="Arial" w:cs="Arial"/>
                <w:sz w:val="22"/>
                <w:szCs w:val="22"/>
                <w:lang w:val="de-DE"/>
              </w:rPr>
              <w:t>zur Teilung D-lands nach dem Weltkrieg</w:t>
            </w:r>
          </w:p>
        </w:tc>
        <w:tc>
          <w:tcPr>
            <w:tcW w:w="1794" w:type="dxa"/>
            <w:shd w:val="clear" w:color="auto" w:fill="auto"/>
          </w:tcPr>
          <w:p w:rsidR="00745D19" w:rsidRDefault="00745D19" w:rsidP="00463BDD">
            <w:pPr>
              <w:jc w:val="center"/>
              <w:rPr>
                <w:rFonts w:ascii="Arial" w:hAnsi="Arial" w:cs="Arial"/>
                <w:sz w:val="22"/>
                <w:szCs w:val="22"/>
                <w:lang w:val="de-DE"/>
              </w:rPr>
            </w:pPr>
            <w:r>
              <w:rPr>
                <w:rFonts w:ascii="Arial" w:hAnsi="Arial" w:cs="Arial"/>
                <w:sz w:val="22"/>
                <w:szCs w:val="22"/>
                <w:lang w:val="de-DE"/>
              </w:rPr>
              <w:t>Passiv</w:t>
            </w:r>
          </w:p>
          <w:p w:rsidR="00745D19" w:rsidRPr="00C80E3D" w:rsidRDefault="00745D19" w:rsidP="00463BDD">
            <w:pPr>
              <w:jc w:val="center"/>
              <w:rPr>
                <w:rFonts w:ascii="Arial" w:hAnsi="Arial" w:cs="Arial"/>
                <w:sz w:val="22"/>
                <w:szCs w:val="22"/>
                <w:lang w:val="de-DE"/>
              </w:rPr>
            </w:pPr>
            <w:r>
              <w:rPr>
                <w:rFonts w:ascii="Arial" w:hAnsi="Arial" w:cs="Arial"/>
                <w:sz w:val="22"/>
                <w:szCs w:val="22"/>
                <w:lang w:val="de-DE"/>
              </w:rPr>
              <w:t>(RW Kap. 12)</w:t>
            </w:r>
          </w:p>
        </w:tc>
        <w:tc>
          <w:tcPr>
            <w:tcW w:w="1460" w:type="dxa"/>
            <w:shd w:val="clear" w:color="auto" w:fill="auto"/>
          </w:tcPr>
          <w:p w:rsidR="00745D19" w:rsidRPr="009B2948" w:rsidRDefault="00745D19" w:rsidP="00463BDD">
            <w:pPr>
              <w:jc w:val="center"/>
              <w:rPr>
                <w:rFonts w:ascii="Arial" w:hAnsi="Arial" w:cs="Arial"/>
                <w:sz w:val="20"/>
                <w:szCs w:val="20"/>
              </w:rPr>
            </w:pPr>
            <w:r w:rsidRPr="009B2948">
              <w:rPr>
                <w:rFonts w:ascii="Arial" w:hAnsi="Arial" w:cs="Arial"/>
                <w:sz w:val="20"/>
                <w:szCs w:val="20"/>
              </w:rPr>
              <w:t>RW Kap. 12 (S. 186-194);</w:t>
            </w:r>
          </w:p>
          <w:p w:rsidR="00745D19" w:rsidRPr="009B2948" w:rsidRDefault="00745D19" w:rsidP="00C80E3D">
            <w:pPr>
              <w:jc w:val="center"/>
              <w:rPr>
                <w:rFonts w:ascii="Arial" w:hAnsi="Arial" w:cs="Arial"/>
                <w:sz w:val="20"/>
                <w:szCs w:val="20"/>
              </w:rPr>
            </w:pPr>
            <w:r w:rsidRPr="009B2948">
              <w:rPr>
                <w:rFonts w:ascii="Arial" w:hAnsi="Arial" w:cs="Arial"/>
                <w:sz w:val="20"/>
                <w:szCs w:val="20"/>
              </w:rPr>
              <w:t>Fulbrook, S. 146-150, 153-166</w:t>
            </w:r>
          </w:p>
          <w:p w:rsidR="00745D19" w:rsidRDefault="00745D19" w:rsidP="006D4F86">
            <w:pPr>
              <w:jc w:val="center"/>
              <w:rPr>
                <w:rFonts w:ascii="Arial" w:hAnsi="Arial" w:cs="Arial"/>
                <w:sz w:val="20"/>
                <w:szCs w:val="20"/>
                <w:lang w:val="de-DE"/>
              </w:rPr>
            </w:pPr>
            <w:r>
              <w:rPr>
                <w:rFonts w:ascii="Arial" w:hAnsi="Arial" w:cs="Arial"/>
                <w:sz w:val="20"/>
                <w:szCs w:val="20"/>
                <w:lang w:val="de-DE"/>
              </w:rPr>
              <w:t>YouTube Videos</w:t>
            </w:r>
          </w:p>
          <w:p w:rsidR="00745D19" w:rsidRPr="00C41366" w:rsidRDefault="00745D19" w:rsidP="006D4F86">
            <w:pPr>
              <w:jc w:val="center"/>
              <w:rPr>
                <w:rFonts w:ascii="Arial" w:hAnsi="Arial" w:cs="Arial"/>
                <w:sz w:val="20"/>
                <w:szCs w:val="20"/>
                <w:lang w:val="de-DE"/>
              </w:rPr>
            </w:pPr>
            <w:r>
              <w:rPr>
                <w:rFonts w:ascii="Arial" w:hAnsi="Arial" w:cs="Arial"/>
                <w:sz w:val="20"/>
                <w:szCs w:val="20"/>
                <w:lang w:val="de-DE"/>
              </w:rPr>
              <w:t>„Die Mauer“ lesen</w:t>
            </w:r>
          </w:p>
        </w:tc>
      </w:tr>
      <w:tr w:rsidR="00745D19" w:rsidRPr="00C80E3D">
        <w:tc>
          <w:tcPr>
            <w:tcW w:w="629" w:type="dxa"/>
            <w:shd w:val="clear" w:color="auto" w:fill="auto"/>
          </w:tcPr>
          <w:p w:rsidR="00745D19" w:rsidRPr="00C80E3D" w:rsidRDefault="00745D19" w:rsidP="00463BDD">
            <w:pPr>
              <w:jc w:val="center"/>
              <w:rPr>
                <w:rFonts w:ascii="Arial" w:hAnsi="Arial" w:cs="Arial"/>
                <w:sz w:val="22"/>
                <w:szCs w:val="22"/>
                <w:lang w:val="de-DE"/>
              </w:rPr>
            </w:pPr>
            <w:r w:rsidRPr="00C80E3D">
              <w:rPr>
                <w:rFonts w:ascii="Arial" w:hAnsi="Arial" w:cs="Arial"/>
                <w:sz w:val="22"/>
                <w:szCs w:val="22"/>
                <w:lang w:val="de-DE"/>
              </w:rPr>
              <w:t>2</w:t>
            </w:r>
          </w:p>
        </w:tc>
        <w:tc>
          <w:tcPr>
            <w:tcW w:w="1273" w:type="dxa"/>
            <w:shd w:val="clear" w:color="auto" w:fill="auto"/>
          </w:tcPr>
          <w:p w:rsidR="00745D19" w:rsidRPr="00C80E3D" w:rsidRDefault="00F07AF6" w:rsidP="00463BDD">
            <w:pPr>
              <w:jc w:val="center"/>
              <w:rPr>
                <w:rFonts w:ascii="Arial" w:hAnsi="Arial" w:cs="Arial"/>
                <w:sz w:val="22"/>
                <w:szCs w:val="22"/>
                <w:lang w:val="de-DE"/>
              </w:rPr>
            </w:pPr>
            <w:r>
              <w:rPr>
                <w:rFonts w:ascii="Arial" w:hAnsi="Arial" w:cs="Arial"/>
                <w:sz w:val="22"/>
                <w:szCs w:val="22"/>
                <w:lang w:val="de-DE"/>
              </w:rPr>
              <w:t>24.01.13</w:t>
            </w:r>
          </w:p>
          <w:p w:rsidR="00745D19" w:rsidRPr="00C80E3D" w:rsidRDefault="00CE200B" w:rsidP="00463BDD">
            <w:pPr>
              <w:jc w:val="center"/>
              <w:rPr>
                <w:rFonts w:ascii="Arial" w:hAnsi="Arial" w:cs="Arial"/>
                <w:sz w:val="20"/>
                <w:szCs w:val="20"/>
                <w:lang w:val="de-DE"/>
              </w:rPr>
            </w:pPr>
            <w:r w:rsidRPr="00463BDD">
              <w:rPr>
                <w:rFonts w:ascii="Arial" w:hAnsi="Arial" w:cs="Arial"/>
                <w:sz w:val="20"/>
                <w:szCs w:val="20"/>
              </w:rPr>
              <w:t>Donnerstag</w:t>
            </w:r>
          </w:p>
        </w:tc>
        <w:tc>
          <w:tcPr>
            <w:tcW w:w="1986" w:type="dxa"/>
            <w:vMerge/>
            <w:shd w:val="clear" w:color="auto" w:fill="auto"/>
          </w:tcPr>
          <w:p w:rsidR="00745D19" w:rsidRPr="00C80E3D" w:rsidRDefault="00745D19" w:rsidP="00463BDD">
            <w:pPr>
              <w:jc w:val="center"/>
              <w:rPr>
                <w:rFonts w:ascii="Arial" w:hAnsi="Arial" w:cs="Arial"/>
                <w:sz w:val="22"/>
                <w:szCs w:val="22"/>
                <w:lang w:val="de-DE"/>
              </w:rPr>
            </w:pPr>
          </w:p>
        </w:tc>
        <w:tc>
          <w:tcPr>
            <w:tcW w:w="3010" w:type="dxa"/>
            <w:shd w:val="clear" w:color="auto" w:fill="auto"/>
          </w:tcPr>
          <w:p w:rsidR="00745D19" w:rsidRDefault="00745D19" w:rsidP="00463BDD">
            <w:pPr>
              <w:jc w:val="center"/>
              <w:rPr>
                <w:rFonts w:ascii="Arial" w:hAnsi="Arial" w:cs="Arial"/>
                <w:sz w:val="22"/>
                <w:szCs w:val="22"/>
                <w:lang w:val="de-DE"/>
              </w:rPr>
            </w:pPr>
            <w:r>
              <w:rPr>
                <w:rFonts w:ascii="Arial" w:hAnsi="Arial" w:cs="Arial"/>
                <w:sz w:val="22"/>
                <w:szCs w:val="22"/>
                <w:lang w:val="de-DE"/>
              </w:rPr>
              <w:t>F.C. Delius „Die Mauer“</w:t>
            </w:r>
          </w:p>
          <w:p w:rsidR="00745D19" w:rsidRPr="00C80E3D" w:rsidRDefault="00745D19" w:rsidP="00463BDD">
            <w:pPr>
              <w:jc w:val="center"/>
              <w:rPr>
                <w:rFonts w:ascii="Arial" w:hAnsi="Arial" w:cs="Arial"/>
                <w:sz w:val="22"/>
                <w:szCs w:val="22"/>
                <w:lang w:val="de-DE"/>
              </w:rPr>
            </w:pPr>
          </w:p>
        </w:tc>
        <w:tc>
          <w:tcPr>
            <w:tcW w:w="1794" w:type="dxa"/>
            <w:shd w:val="clear" w:color="auto" w:fill="auto"/>
          </w:tcPr>
          <w:p w:rsidR="00745D19" w:rsidRDefault="00745D19" w:rsidP="00463BDD">
            <w:pPr>
              <w:jc w:val="center"/>
              <w:rPr>
                <w:rFonts w:ascii="Arial" w:hAnsi="Arial" w:cs="Arial"/>
                <w:sz w:val="22"/>
                <w:szCs w:val="22"/>
                <w:lang w:val="de-DE"/>
              </w:rPr>
            </w:pPr>
            <w:r>
              <w:rPr>
                <w:rFonts w:ascii="Arial" w:hAnsi="Arial" w:cs="Arial"/>
                <w:sz w:val="22"/>
                <w:szCs w:val="22"/>
                <w:lang w:val="de-DE"/>
              </w:rPr>
              <w:t>Passiv</w:t>
            </w:r>
          </w:p>
          <w:p w:rsidR="00745D19" w:rsidRPr="00C80E3D" w:rsidRDefault="00745D19" w:rsidP="00463BDD">
            <w:pPr>
              <w:jc w:val="center"/>
              <w:rPr>
                <w:rFonts w:ascii="Arial" w:hAnsi="Arial" w:cs="Arial"/>
                <w:sz w:val="22"/>
                <w:szCs w:val="22"/>
                <w:lang w:val="de-DE"/>
              </w:rPr>
            </w:pPr>
            <w:r>
              <w:rPr>
                <w:rFonts w:ascii="Arial" w:hAnsi="Arial" w:cs="Arial"/>
                <w:sz w:val="22"/>
                <w:szCs w:val="22"/>
                <w:lang w:val="de-DE"/>
              </w:rPr>
              <w:t>Nominalisierung</w:t>
            </w:r>
          </w:p>
        </w:tc>
        <w:tc>
          <w:tcPr>
            <w:tcW w:w="1460" w:type="dxa"/>
            <w:shd w:val="clear" w:color="auto" w:fill="auto"/>
          </w:tcPr>
          <w:p w:rsidR="00745D19" w:rsidRPr="00C41366" w:rsidRDefault="00745D19" w:rsidP="00463BDD">
            <w:pPr>
              <w:jc w:val="center"/>
              <w:rPr>
                <w:rFonts w:ascii="Arial" w:hAnsi="Arial" w:cs="Arial"/>
                <w:sz w:val="20"/>
                <w:szCs w:val="20"/>
                <w:lang w:val="de-DE"/>
              </w:rPr>
            </w:pPr>
          </w:p>
        </w:tc>
      </w:tr>
      <w:tr w:rsidR="00745D19" w:rsidRPr="00C80E3D">
        <w:tc>
          <w:tcPr>
            <w:tcW w:w="629" w:type="dxa"/>
            <w:shd w:val="clear" w:color="auto" w:fill="auto"/>
          </w:tcPr>
          <w:p w:rsidR="00745D19" w:rsidRPr="00C80E3D" w:rsidRDefault="00745D19" w:rsidP="00463BDD">
            <w:pPr>
              <w:jc w:val="center"/>
              <w:rPr>
                <w:rFonts w:ascii="Arial" w:hAnsi="Arial" w:cs="Arial"/>
                <w:sz w:val="22"/>
                <w:szCs w:val="22"/>
                <w:lang w:val="de-DE"/>
              </w:rPr>
            </w:pPr>
            <w:r w:rsidRPr="00C80E3D">
              <w:rPr>
                <w:rFonts w:ascii="Arial" w:hAnsi="Arial" w:cs="Arial"/>
                <w:sz w:val="22"/>
                <w:szCs w:val="22"/>
                <w:lang w:val="de-DE"/>
              </w:rPr>
              <w:t>3</w:t>
            </w:r>
          </w:p>
        </w:tc>
        <w:tc>
          <w:tcPr>
            <w:tcW w:w="1273" w:type="dxa"/>
            <w:shd w:val="clear" w:color="auto" w:fill="auto"/>
          </w:tcPr>
          <w:p w:rsidR="00745D19" w:rsidRPr="00C80E3D" w:rsidRDefault="00F07AF6" w:rsidP="00463BDD">
            <w:pPr>
              <w:jc w:val="center"/>
              <w:rPr>
                <w:rFonts w:ascii="Arial" w:hAnsi="Arial" w:cs="Arial"/>
                <w:sz w:val="22"/>
                <w:szCs w:val="22"/>
                <w:lang w:val="de-DE"/>
              </w:rPr>
            </w:pPr>
            <w:r>
              <w:rPr>
                <w:rFonts w:ascii="Arial" w:hAnsi="Arial" w:cs="Arial"/>
                <w:sz w:val="22"/>
                <w:szCs w:val="22"/>
                <w:lang w:val="de-DE"/>
              </w:rPr>
              <w:t>29.01.13</w:t>
            </w:r>
          </w:p>
          <w:p w:rsidR="00745D19" w:rsidRPr="00C80E3D" w:rsidRDefault="00CE200B" w:rsidP="00463BDD">
            <w:pPr>
              <w:jc w:val="center"/>
              <w:rPr>
                <w:rFonts w:ascii="Arial" w:hAnsi="Arial" w:cs="Arial"/>
                <w:sz w:val="22"/>
                <w:szCs w:val="22"/>
                <w:lang w:val="de-DE"/>
              </w:rPr>
            </w:pPr>
            <w:r>
              <w:rPr>
                <w:rFonts w:ascii="Arial" w:hAnsi="Arial" w:cs="Arial"/>
                <w:sz w:val="20"/>
                <w:szCs w:val="20"/>
              </w:rPr>
              <w:t>Dienstag</w:t>
            </w:r>
          </w:p>
        </w:tc>
        <w:tc>
          <w:tcPr>
            <w:tcW w:w="1986" w:type="dxa"/>
            <w:vMerge/>
            <w:shd w:val="clear" w:color="auto" w:fill="auto"/>
          </w:tcPr>
          <w:p w:rsidR="00745D19" w:rsidRPr="00C80E3D" w:rsidRDefault="00745D19" w:rsidP="00463BDD">
            <w:pPr>
              <w:jc w:val="center"/>
              <w:rPr>
                <w:rFonts w:ascii="Arial" w:hAnsi="Arial" w:cs="Arial"/>
                <w:sz w:val="22"/>
                <w:szCs w:val="22"/>
                <w:lang w:val="de-DE"/>
              </w:rPr>
            </w:pPr>
          </w:p>
        </w:tc>
        <w:tc>
          <w:tcPr>
            <w:tcW w:w="3010" w:type="dxa"/>
            <w:shd w:val="clear" w:color="auto" w:fill="auto"/>
          </w:tcPr>
          <w:p w:rsidR="00745D19" w:rsidRDefault="00745D19" w:rsidP="00463BDD">
            <w:pPr>
              <w:jc w:val="center"/>
              <w:rPr>
                <w:rFonts w:ascii="Arial" w:hAnsi="Arial" w:cs="Arial"/>
                <w:sz w:val="22"/>
                <w:szCs w:val="22"/>
                <w:lang w:val="de-DE"/>
              </w:rPr>
            </w:pPr>
            <w:r>
              <w:rPr>
                <w:rFonts w:ascii="Arial" w:hAnsi="Arial" w:cs="Arial"/>
                <w:sz w:val="22"/>
                <w:szCs w:val="22"/>
                <w:lang w:val="de-DE"/>
              </w:rPr>
              <w:t xml:space="preserve">J. Klecker „Drei Freunde“ </w:t>
            </w:r>
          </w:p>
          <w:p w:rsidR="00745D19" w:rsidRPr="00C80E3D" w:rsidRDefault="00745D19" w:rsidP="00E459E7">
            <w:pPr>
              <w:jc w:val="center"/>
              <w:rPr>
                <w:rFonts w:ascii="Arial" w:hAnsi="Arial" w:cs="Arial"/>
                <w:sz w:val="22"/>
                <w:szCs w:val="22"/>
                <w:lang w:val="de-DE"/>
              </w:rPr>
            </w:pPr>
          </w:p>
        </w:tc>
        <w:tc>
          <w:tcPr>
            <w:tcW w:w="1794" w:type="dxa"/>
            <w:shd w:val="clear" w:color="auto" w:fill="auto"/>
          </w:tcPr>
          <w:p w:rsidR="00A03929" w:rsidRDefault="00745D19" w:rsidP="00463BDD">
            <w:pPr>
              <w:jc w:val="center"/>
              <w:rPr>
                <w:rFonts w:ascii="Arial" w:hAnsi="Arial" w:cs="Arial"/>
                <w:sz w:val="22"/>
                <w:szCs w:val="22"/>
                <w:lang w:val="de-DE"/>
              </w:rPr>
            </w:pPr>
            <w:r>
              <w:rPr>
                <w:rFonts w:ascii="Arial" w:hAnsi="Arial" w:cs="Arial"/>
                <w:sz w:val="22"/>
                <w:szCs w:val="22"/>
                <w:lang w:val="de-DE"/>
              </w:rPr>
              <w:t>Temporalität</w:t>
            </w:r>
            <w:r w:rsidR="00A03929">
              <w:rPr>
                <w:rFonts w:ascii="Arial" w:hAnsi="Arial" w:cs="Arial"/>
                <w:sz w:val="22"/>
                <w:szCs w:val="22"/>
                <w:lang w:val="de-DE"/>
              </w:rPr>
              <w:t>,</w:t>
            </w:r>
          </w:p>
          <w:p w:rsidR="00745D19" w:rsidRDefault="00A03929" w:rsidP="00463BDD">
            <w:pPr>
              <w:jc w:val="center"/>
              <w:rPr>
                <w:rFonts w:ascii="Arial" w:hAnsi="Arial" w:cs="Arial"/>
                <w:sz w:val="22"/>
                <w:szCs w:val="22"/>
                <w:lang w:val="de-DE"/>
              </w:rPr>
            </w:pPr>
            <w:r>
              <w:rPr>
                <w:rFonts w:ascii="Arial" w:hAnsi="Arial" w:cs="Arial"/>
                <w:sz w:val="22"/>
                <w:szCs w:val="22"/>
                <w:lang w:val="de-DE"/>
              </w:rPr>
              <w:t>Präteritum</w:t>
            </w:r>
            <w:r w:rsidR="00745D19">
              <w:rPr>
                <w:rFonts w:ascii="Arial" w:hAnsi="Arial" w:cs="Arial"/>
                <w:sz w:val="22"/>
                <w:szCs w:val="22"/>
                <w:lang w:val="de-DE"/>
              </w:rPr>
              <w:t xml:space="preserve"> </w:t>
            </w:r>
          </w:p>
          <w:p w:rsidR="00745D19" w:rsidRPr="00C80E3D" w:rsidRDefault="00745D19" w:rsidP="00463BDD">
            <w:pPr>
              <w:jc w:val="center"/>
              <w:rPr>
                <w:rFonts w:ascii="Arial" w:hAnsi="Arial" w:cs="Arial"/>
                <w:sz w:val="22"/>
                <w:szCs w:val="22"/>
                <w:lang w:val="de-DE"/>
              </w:rPr>
            </w:pPr>
            <w:r>
              <w:rPr>
                <w:rFonts w:ascii="Arial" w:hAnsi="Arial" w:cs="Arial"/>
                <w:sz w:val="22"/>
                <w:szCs w:val="22"/>
                <w:lang w:val="de-DE"/>
              </w:rPr>
              <w:t>(RW Kap. 8 &amp; 3)</w:t>
            </w:r>
          </w:p>
        </w:tc>
        <w:tc>
          <w:tcPr>
            <w:tcW w:w="1460" w:type="dxa"/>
            <w:shd w:val="clear" w:color="auto" w:fill="auto"/>
          </w:tcPr>
          <w:p w:rsidR="00745D19" w:rsidRPr="00C41366" w:rsidRDefault="00745D19" w:rsidP="00463BDD">
            <w:pPr>
              <w:jc w:val="center"/>
              <w:rPr>
                <w:rFonts w:ascii="Arial" w:hAnsi="Arial" w:cs="Arial"/>
                <w:sz w:val="20"/>
                <w:szCs w:val="20"/>
                <w:lang w:val="de-DE"/>
              </w:rPr>
            </w:pPr>
          </w:p>
        </w:tc>
      </w:tr>
      <w:tr w:rsidR="00745D19" w:rsidRPr="00C80E3D">
        <w:tc>
          <w:tcPr>
            <w:tcW w:w="629" w:type="dxa"/>
            <w:shd w:val="clear" w:color="auto" w:fill="auto"/>
          </w:tcPr>
          <w:p w:rsidR="00745D19" w:rsidRPr="00C80E3D" w:rsidRDefault="00745D19" w:rsidP="00463BDD">
            <w:pPr>
              <w:jc w:val="center"/>
              <w:rPr>
                <w:rFonts w:ascii="Arial" w:hAnsi="Arial" w:cs="Arial"/>
                <w:sz w:val="22"/>
                <w:szCs w:val="22"/>
                <w:lang w:val="de-DE"/>
              </w:rPr>
            </w:pPr>
            <w:r w:rsidRPr="00C80E3D">
              <w:rPr>
                <w:rFonts w:ascii="Arial" w:hAnsi="Arial" w:cs="Arial"/>
                <w:sz w:val="22"/>
                <w:szCs w:val="22"/>
                <w:lang w:val="de-DE"/>
              </w:rPr>
              <w:t>4</w:t>
            </w:r>
          </w:p>
        </w:tc>
        <w:tc>
          <w:tcPr>
            <w:tcW w:w="1273" w:type="dxa"/>
            <w:shd w:val="clear" w:color="auto" w:fill="auto"/>
          </w:tcPr>
          <w:p w:rsidR="00745D19" w:rsidRPr="00C80E3D" w:rsidRDefault="00F07AF6" w:rsidP="00463BDD">
            <w:pPr>
              <w:jc w:val="center"/>
              <w:rPr>
                <w:rFonts w:ascii="Arial" w:hAnsi="Arial" w:cs="Arial"/>
                <w:sz w:val="22"/>
                <w:szCs w:val="22"/>
                <w:lang w:val="de-DE"/>
              </w:rPr>
            </w:pPr>
            <w:r>
              <w:rPr>
                <w:rFonts w:ascii="Arial" w:hAnsi="Arial" w:cs="Arial"/>
                <w:sz w:val="22"/>
                <w:szCs w:val="22"/>
                <w:lang w:val="de-DE"/>
              </w:rPr>
              <w:t>31.01.13</w:t>
            </w:r>
          </w:p>
          <w:p w:rsidR="00745D19" w:rsidRPr="00C80E3D" w:rsidRDefault="00CE200B" w:rsidP="00463BDD">
            <w:pPr>
              <w:jc w:val="center"/>
              <w:rPr>
                <w:rFonts w:ascii="Arial" w:hAnsi="Arial" w:cs="Arial"/>
                <w:sz w:val="22"/>
                <w:szCs w:val="22"/>
                <w:lang w:val="de-DE"/>
              </w:rPr>
            </w:pPr>
            <w:r w:rsidRPr="00463BDD">
              <w:rPr>
                <w:rFonts w:ascii="Arial" w:hAnsi="Arial" w:cs="Arial"/>
                <w:sz w:val="20"/>
                <w:szCs w:val="20"/>
              </w:rPr>
              <w:t>Donnerstag</w:t>
            </w:r>
          </w:p>
        </w:tc>
        <w:tc>
          <w:tcPr>
            <w:tcW w:w="1986" w:type="dxa"/>
            <w:vMerge/>
            <w:shd w:val="clear" w:color="auto" w:fill="auto"/>
          </w:tcPr>
          <w:p w:rsidR="00745D19" w:rsidRPr="00C80E3D" w:rsidRDefault="00745D19" w:rsidP="00463BDD">
            <w:pPr>
              <w:jc w:val="center"/>
              <w:rPr>
                <w:rFonts w:ascii="Arial" w:hAnsi="Arial" w:cs="Arial"/>
                <w:sz w:val="22"/>
                <w:szCs w:val="22"/>
                <w:lang w:val="de-DE"/>
              </w:rPr>
            </w:pPr>
          </w:p>
        </w:tc>
        <w:tc>
          <w:tcPr>
            <w:tcW w:w="3010" w:type="dxa"/>
            <w:shd w:val="clear" w:color="auto" w:fill="auto"/>
          </w:tcPr>
          <w:p w:rsidR="00745D19" w:rsidRPr="00C80E3D" w:rsidRDefault="00745D19" w:rsidP="00D2747A">
            <w:pPr>
              <w:jc w:val="center"/>
              <w:rPr>
                <w:rFonts w:ascii="Arial" w:hAnsi="Arial" w:cs="Arial"/>
                <w:sz w:val="22"/>
                <w:szCs w:val="22"/>
                <w:lang w:val="de-DE"/>
              </w:rPr>
            </w:pPr>
            <w:r>
              <w:rPr>
                <w:rFonts w:ascii="Arial" w:hAnsi="Arial" w:cs="Arial"/>
                <w:sz w:val="22"/>
                <w:szCs w:val="22"/>
                <w:lang w:val="de-DE"/>
              </w:rPr>
              <w:t>„Drei Freunde“</w:t>
            </w:r>
          </w:p>
        </w:tc>
        <w:tc>
          <w:tcPr>
            <w:tcW w:w="1794" w:type="dxa"/>
            <w:shd w:val="clear" w:color="auto" w:fill="auto"/>
          </w:tcPr>
          <w:p w:rsidR="00745D19" w:rsidRPr="00C80E3D" w:rsidRDefault="00745D19" w:rsidP="00463BDD">
            <w:pPr>
              <w:jc w:val="center"/>
              <w:rPr>
                <w:rFonts w:ascii="Arial" w:hAnsi="Arial" w:cs="Arial"/>
                <w:sz w:val="22"/>
                <w:szCs w:val="22"/>
                <w:lang w:val="de-DE"/>
              </w:rPr>
            </w:pPr>
          </w:p>
        </w:tc>
        <w:tc>
          <w:tcPr>
            <w:tcW w:w="1460" w:type="dxa"/>
            <w:shd w:val="clear" w:color="auto" w:fill="auto"/>
          </w:tcPr>
          <w:p w:rsidR="00745D19" w:rsidRPr="00C41366" w:rsidRDefault="00745D19" w:rsidP="00D2747A">
            <w:pPr>
              <w:jc w:val="center"/>
              <w:rPr>
                <w:rFonts w:ascii="Arial" w:hAnsi="Arial" w:cs="Arial"/>
                <w:sz w:val="20"/>
                <w:szCs w:val="20"/>
                <w:lang w:val="de-DE"/>
              </w:rPr>
            </w:pPr>
          </w:p>
        </w:tc>
      </w:tr>
      <w:tr w:rsidR="00745D19" w:rsidRPr="00775FE8">
        <w:tc>
          <w:tcPr>
            <w:tcW w:w="629" w:type="dxa"/>
            <w:shd w:val="clear" w:color="auto" w:fill="auto"/>
          </w:tcPr>
          <w:p w:rsidR="00745D19" w:rsidRPr="00C80E3D" w:rsidRDefault="00745D19" w:rsidP="00463BDD">
            <w:pPr>
              <w:jc w:val="center"/>
              <w:rPr>
                <w:rFonts w:ascii="Arial" w:hAnsi="Arial" w:cs="Arial"/>
                <w:sz w:val="22"/>
                <w:szCs w:val="22"/>
                <w:lang w:val="de-DE"/>
              </w:rPr>
            </w:pPr>
            <w:r w:rsidRPr="00C80E3D">
              <w:rPr>
                <w:rFonts w:ascii="Arial" w:hAnsi="Arial" w:cs="Arial"/>
                <w:sz w:val="22"/>
                <w:szCs w:val="22"/>
                <w:lang w:val="de-DE"/>
              </w:rPr>
              <w:t>5</w:t>
            </w:r>
          </w:p>
        </w:tc>
        <w:tc>
          <w:tcPr>
            <w:tcW w:w="1273" w:type="dxa"/>
            <w:shd w:val="clear" w:color="auto" w:fill="auto"/>
          </w:tcPr>
          <w:p w:rsidR="00745D19" w:rsidRPr="00C80E3D" w:rsidRDefault="00F07AF6" w:rsidP="001E666F">
            <w:pPr>
              <w:jc w:val="center"/>
              <w:rPr>
                <w:rFonts w:ascii="Arial" w:hAnsi="Arial" w:cs="Arial"/>
                <w:sz w:val="22"/>
                <w:szCs w:val="22"/>
                <w:lang w:val="de-DE"/>
              </w:rPr>
            </w:pPr>
            <w:r>
              <w:rPr>
                <w:rFonts w:ascii="Arial" w:hAnsi="Arial" w:cs="Arial"/>
                <w:sz w:val="22"/>
                <w:szCs w:val="22"/>
                <w:lang w:val="de-DE"/>
              </w:rPr>
              <w:t>05.02.13</w:t>
            </w:r>
          </w:p>
          <w:p w:rsidR="00745D19" w:rsidRPr="00C80E3D" w:rsidRDefault="00CE200B" w:rsidP="001E666F">
            <w:pPr>
              <w:jc w:val="center"/>
              <w:rPr>
                <w:rFonts w:ascii="Arial" w:hAnsi="Arial" w:cs="Arial"/>
                <w:sz w:val="22"/>
                <w:szCs w:val="22"/>
                <w:lang w:val="de-DE"/>
              </w:rPr>
            </w:pPr>
            <w:r>
              <w:rPr>
                <w:rFonts w:ascii="Arial" w:hAnsi="Arial" w:cs="Arial"/>
                <w:sz w:val="20"/>
                <w:szCs w:val="20"/>
              </w:rPr>
              <w:t>Dienstag</w:t>
            </w:r>
          </w:p>
        </w:tc>
        <w:tc>
          <w:tcPr>
            <w:tcW w:w="1986" w:type="dxa"/>
            <w:vMerge/>
            <w:shd w:val="clear" w:color="auto" w:fill="auto"/>
          </w:tcPr>
          <w:p w:rsidR="00745D19" w:rsidRPr="00C80E3D" w:rsidRDefault="00745D19" w:rsidP="00463BDD">
            <w:pPr>
              <w:jc w:val="center"/>
              <w:rPr>
                <w:rFonts w:ascii="Arial" w:hAnsi="Arial" w:cs="Arial"/>
                <w:sz w:val="22"/>
                <w:szCs w:val="22"/>
                <w:lang w:val="de-DE"/>
              </w:rPr>
            </w:pPr>
          </w:p>
        </w:tc>
        <w:tc>
          <w:tcPr>
            <w:tcW w:w="3010" w:type="dxa"/>
            <w:shd w:val="clear" w:color="auto" w:fill="auto"/>
          </w:tcPr>
          <w:p w:rsidR="00745D19" w:rsidRDefault="00A03929" w:rsidP="00950C23">
            <w:pPr>
              <w:jc w:val="center"/>
              <w:rPr>
                <w:rFonts w:ascii="Arial" w:hAnsi="Arial" w:cs="Arial"/>
                <w:sz w:val="22"/>
                <w:szCs w:val="22"/>
                <w:lang w:val="de-DE"/>
              </w:rPr>
            </w:pPr>
            <w:r>
              <w:rPr>
                <w:rFonts w:ascii="Arial" w:hAnsi="Arial" w:cs="Arial"/>
                <w:sz w:val="22"/>
                <w:szCs w:val="22"/>
                <w:lang w:val="de-DE"/>
              </w:rPr>
              <w:t>„Drei Freunde“</w:t>
            </w:r>
          </w:p>
        </w:tc>
        <w:tc>
          <w:tcPr>
            <w:tcW w:w="1794" w:type="dxa"/>
            <w:shd w:val="clear" w:color="auto" w:fill="auto"/>
          </w:tcPr>
          <w:p w:rsidR="00A03929" w:rsidRDefault="00A03929" w:rsidP="00A03929">
            <w:pPr>
              <w:jc w:val="center"/>
              <w:rPr>
                <w:rFonts w:ascii="Arial" w:hAnsi="Arial" w:cs="Arial"/>
                <w:sz w:val="22"/>
                <w:szCs w:val="22"/>
                <w:lang w:val="de-DE"/>
              </w:rPr>
            </w:pPr>
            <w:r>
              <w:rPr>
                <w:rFonts w:ascii="Arial" w:hAnsi="Arial" w:cs="Arial"/>
                <w:sz w:val="22"/>
                <w:szCs w:val="22"/>
                <w:lang w:val="de-DE"/>
              </w:rPr>
              <w:t>Wortstellung</w:t>
            </w:r>
          </w:p>
          <w:p w:rsidR="00A03929" w:rsidRDefault="00A03929" w:rsidP="00A03929">
            <w:pPr>
              <w:jc w:val="center"/>
              <w:rPr>
                <w:rFonts w:ascii="Arial" w:hAnsi="Arial" w:cs="Arial"/>
                <w:sz w:val="22"/>
                <w:szCs w:val="22"/>
                <w:lang w:val="de-DE"/>
              </w:rPr>
            </w:pPr>
            <w:r>
              <w:rPr>
                <w:rFonts w:ascii="Arial" w:hAnsi="Arial" w:cs="Arial"/>
                <w:sz w:val="22"/>
                <w:szCs w:val="22"/>
                <w:lang w:val="de-DE"/>
              </w:rPr>
              <w:t>(RW Kap. 1)</w:t>
            </w:r>
          </w:p>
          <w:p w:rsidR="00A03929" w:rsidRDefault="00A03929" w:rsidP="00A03929">
            <w:pPr>
              <w:jc w:val="center"/>
              <w:rPr>
                <w:rFonts w:ascii="Arial" w:hAnsi="Arial" w:cs="Arial"/>
                <w:sz w:val="22"/>
                <w:szCs w:val="22"/>
                <w:lang w:val="de-DE"/>
              </w:rPr>
            </w:pPr>
            <w:r>
              <w:rPr>
                <w:rFonts w:ascii="Arial" w:hAnsi="Arial" w:cs="Arial"/>
                <w:sz w:val="22"/>
                <w:szCs w:val="22"/>
                <w:lang w:val="de-DE"/>
              </w:rPr>
              <w:t xml:space="preserve">Präsens </w:t>
            </w:r>
          </w:p>
          <w:p w:rsidR="00745D19" w:rsidRDefault="00A03929" w:rsidP="00A03929">
            <w:pPr>
              <w:jc w:val="center"/>
              <w:rPr>
                <w:rFonts w:ascii="Arial" w:hAnsi="Arial" w:cs="Arial"/>
                <w:sz w:val="22"/>
                <w:szCs w:val="22"/>
                <w:lang w:val="de-DE"/>
              </w:rPr>
            </w:pPr>
            <w:r>
              <w:rPr>
                <w:rFonts w:ascii="Arial" w:hAnsi="Arial" w:cs="Arial"/>
                <w:sz w:val="22"/>
                <w:szCs w:val="22"/>
                <w:lang w:val="de-DE"/>
              </w:rPr>
              <w:t>(RW Kap. 2)</w:t>
            </w:r>
          </w:p>
        </w:tc>
        <w:tc>
          <w:tcPr>
            <w:tcW w:w="1460" w:type="dxa"/>
            <w:shd w:val="clear" w:color="auto" w:fill="auto"/>
          </w:tcPr>
          <w:p w:rsidR="00745D19" w:rsidRPr="00C41366" w:rsidRDefault="00745D19" w:rsidP="00463BDD">
            <w:pPr>
              <w:jc w:val="center"/>
              <w:rPr>
                <w:rFonts w:ascii="Arial" w:hAnsi="Arial" w:cs="Arial"/>
                <w:sz w:val="20"/>
                <w:szCs w:val="20"/>
                <w:lang w:val="de-DE"/>
              </w:rPr>
            </w:pPr>
          </w:p>
        </w:tc>
      </w:tr>
      <w:tr w:rsidR="00A03929" w:rsidRPr="00C80E3D">
        <w:tc>
          <w:tcPr>
            <w:tcW w:w="629" w:type="dxa"/>
            <w:shd w:val="clear" w:color="auto" w:fill="auto"/>
          </w:tcPr>
          <w:p w:rsidR="00A03929" w:rsidRPr="00C80E3D" w:rsidRDefault="00A03929" w:rsidP="00463BDD">
            <w:pPr>
              <w:jc w:val="center"/>
              <w:rPr>
                <w:rFonts w:ascii="Arial" w:hAnsi="Arial" w:cs="Arial"/>
                <w:sz w:val="22"/>
                <w:szCs w:val="22"/>
                <w:lang w:val="de-DE"/>
              </w:rPr>
            </w:pPr>
            <w:r>
              <w:rPr>
                <w:rFonts w:ascii="Arial" w:hAnsi="Arial" w:cs="Arial"/>
                <w:sz w:val="22"/>
                <w:szCs w:val="22"/>
                <w:lang w:val="de-DE"/>
              </w:rPr>
              <w:t>6</w:t>
            </w:r>
          </w:p>
        </w:tc>
        <w:tc>
          <w:tcPr>
            <w:tcW w:w="1273" w:type="dxa"/>
            <w:shd w:val="clear" w:color="auto" w:fill="auto"/>
          </w:tcPr>
          <w:p w:rsidR="00A03929" w:rsidRPr="00C80E3D" w:rsidRDefault="00A03929" w:rsidP="001E666F">
            <w:pPr>
              <w:jc w:val="center"/>
              <w:rPr>
                <w:rFonts w:ascii="Arial" w:hAnsi="Arial" w:cs="Arial"/>
                <w:sz w:val="22"/>
                <w:szCs w:val="22"/>
                <w:lang w:val="de-DE"/>
              </w:rPr>
            </w:pPr>
            <w:r>
              <w:rPr>
                <w:rFonts w:ascii="Arial" w:hAnsi="Arial" w:cs="Arial"/>
                <w:sz w:val="22"/>
                <w:szCs w:val="22"/>
                <w:lang w:val="de-DE"/>
              </w:rPr>
              <w:t>07.02.13</w:t>
            </w:r>
          </w:p>
          <w:p w:rsidR="00A03929" w:rsidRPr="00C80E3D" w:rsidRDefault="00A03929" w:rsidP="001E666F">
            <w:pPr>
              <w:jc w:val="center"/>
              <w:rPr>
                <w:rFonts w:ascii="Arial" w:hAnsi="Arial" w:cs="Arial"/>
                <w:sz w:val="22"/>
                <w:szCs w:val="22"/>
                <w:lang w:val="de-DE"/>
              </w:rPr>
            </w:pPr>
            <w:r w:rsidRPr="00463BDD">
              <w:rPr>
                <w:rFonts w:ascii="Arial" w:hAnsi="Arial" w:cs="Arial"/>
                <w:sz w:val="20"/>
                <w:szCs w:val="20"/>
              </w:rPr>
              <w:t>Donnerstag</w:t>
            </w:r>
          </w:p>
        </w:tc>
        <w:tc>
          <w:tcPr>
            <w:tcW w:w="1986" w:type="dxa"/>
            <w:vMerge w:val="restart"/>
            <w:shd w:val="clear" w:color="auto" w:fill="auto"/>
          </w:tcPr>
          <w:p w:rsidR="00A03929" w:rsidRDefault="00A03929" w:rsidP="00463BDD">
            <w:pPr>
              <w:jc w:val="center"/>
              <w:rPr>
                <w:rFonts w:ascii="Arial" w:hAnsi="Arial" w:cs="Arial"/>
                <w:sz w:val="22"/>
                <w:szCs w:val="22"/>
                <w:lang w:val="de-DE"/>
              </w:rPr>
            </w:pPr>
          </w:p>
          <w:p w:rsidR="00A03929" w:rsidRDefault="00A03929" w:rsidP="00463BDD">
            <w:pPr>
              <w:jc w:val="center"/>
              <w:rPr>
                <w:rFonts w:ascii="Arial" w:hAnsi="Arial" w:cs="Arial"/>
                <w:sz w:val="22"/>
                <w:szCs w:val="22"/>
                <w:lang w:val="de-DE"/>
              </w:rPr>
            </w:pPr>
          </w:p>
          <w:p w:rsidR="00A03929" w:rsidRDefault="00A03929" w:rsidP="00463BDD">
            <w:pPr>
              <w:jc w:val="center"/>
              <w:rPr>
                <w:rFonts w:ascii="Arial" w:hAnsi="Arial" w:cs="Arial"/>
                <w:sz w:val="22"/>
                <w:szCs w:val="22"/>
                <w:lang w:val="de-DE"/>
              </w:rPr>
            </w:pPr>
          </w:p>
          <w:p w:rsidR="00A03929" w:rsidRDefault="00A03929" w:rsidP="00463BDD">
            <w:pPr>
              <w:jc w:val="center"/>
              <w:rPr>
                <w:rFonts w:ascii="Arial" w:hAnsi="Arial" w:cs="Arial"/>
                <w:sz w:val="22"/>
                <w:szCs w:val="22"/>
                <w:lang w:val="de-DE"/>
              </w:rPr>
            </w:pPr>
          </w:p>
          <w:p w:rsidR="00A03929" w:rsidRDefault="00A03929" w:rsidP="00463BDD">
            <w:pPr>
              <w:jc w:val="center"/>
              <w:rPr>
                <w:rFonts w:ascii="Arial" w:hAnsi="Arial" w:cs="Arial"/>
                <w:sz w:val="22"/>
                <w:szCs w:val="22"/>
                <w:lang w:val="de-DE"/>
              </w:rPr>
            </w:pPr>
          </w:p>
          <w:p w:rsidR="00A03929" w:rsidRDefault="00A03929" w:rsidP="00463BDD">
            <w:pPr>
              <w:jc w:val="center"/>
              <w:rPr>
                <w:rFonts w:ascii="Arial" w:hAnsi="Arial" w:cs="Arial"/>
                <w:sz w:val="22"/>
                <w:szCs w:val="22"/>
                <w:lang w:val="de-DE"/>
              </w:rPr>
            </w:pPr>
          </w:p>
          <w:p w:rsidR="00A03929" w:rsidRPr="00C80E3D" w:rsidRDefault="00A03929" w:rsidP="00463BDD">
            <w:pPr>
              <w:jc w:val="center"/>
              <w:rPr>
                <w:rFonts w:ascii="Arial" w:hAnsi="Arial" w:cs="Arial"/>
                <w:sz w:val="22"/>
                <w:szCs w:val="22"/>
                <w:lang w:val="de-DE"/>
              </w:rPr>
            </w:pPr>
            <w:r>
              <w:rPr>
                <w:rFonts w:ascii="Arial" w:hAnsi="Arial" w:cs="Arial"/>
                <w:sz w:val="22"/>
                <w:szCs w:val="22"/>
                <w:lang w:val="de-DE"/>
              </w:rPr>
              <w:t>Alltag in der DDR: Zwischen Anpassung und Opposition</w:t>
            </w:r>
          </w:p>
          <w:p w:rsidR="00A03929" w:rsidRPr="00775FE8" w:rsidRDefault="00A03929" w:rsidP="00463BDD">
            <w:pPr>
              <w:jc w:val="center"/>
              <w:rPr>
                <w:rFonts w:ascii="Arial" w:hAnsi="Arial" w:cs="Arial"/>
                <w:sz w:val="22"/>
                <w:szCs w:val="22"/>
                <w:lang w:val="de-DE"/>
              </w:rPr>
            </w:pPr>
          </w:p>
          <w:p w:rsidR="00A03929" w:rsidRPr="00C80E3D" w:rsidRDefault="00A03929" w:rsidP="00463BDD">
            <w:pPr>
              <w:jc w:val="center"/>
              <w:rPr>
                <w:rFonts w:ascii="Arial" w:hAnsi="Arial" w:cs="Arial"/>
                <w:sz w:val="22"/>
                <w:szCs w:val="22"/>
                <w:lang w:val="de-DE"/>
              </w:rPr>
            </w:pPr>
          </w:p>
        </w:tc>
        <w:tc>
          <w:tcPr>
            <w:tcW w:w="3010" w:type="dxa"/>
            <w:shd w:val="clear" w:color="auto" w:fill="auto"/>
          </w:tcPr>
          <w:p w:rsidR="00A03929" w:rsidRPr="00C80E3D" w:rsidRDefault="00A03929" w:rsidP="00A03929">
            <w:pPr>
              <w:jc w:val="center"/>
              <w:rPr>
                <w:rFonts w:ascii="Arial" w:hAnsi="Arial" w:cs="Arial"/>
                <w:sz w:val="22"/>
                <w:szCs w:val="22"/>
                <w:lang w:val="de-DE"/>
              </w:rPr>
            </w:pPr>
            <w:r>
              <w:rPr>
                <w:rFonts w:ascii="Arial" w:hAnsi="Arial" w:cs="Arial"/>
                <w:sz w:val="22"/>
                <w:szCs w:val="22"/>
                <w:lang w:val="de-DE"/>
              </w:rPr>
              <w:t>„Drei Freunde“</w:t>
            </w:r>
          </w:p>
        </w:tc>
        <w:tc>
          <w:tcPr>
            <w:tcW w:w="1794" w:type="dxa"/>
            <w:shd w:val="clear" w:color="auto" w:fill="auto"/>
          </w:tcPr>
          <w:p w:rsidR="00A03929" w:rsidRPr="00C80E3D" w:rsidRDefault="00A03929" w:rsidP="00D2747A">
            <w:pPr>
              <w:jc w:val="center"/>
              <w:rPr>
                <w:rFonts w:ascii="Arial" w:hAnsi="Arial" w:cs="Arial"/>
                <w:sz w:val="22"/>
                <w:szCs w:val="22"/>
                <w:lang w:val="de-DE"/>
              </w:rPr>
            </w:pPr>
          </w:p>
        </w:tc>
        <w:tc>
          <w:tcPr>
            <w:tcW w:w="1460" w:type="dxa"/>
            <w:shd w:val="clear" w:color="auto" w:fill="auto"/>
          </w:tcPr>
          <w:p w:rsidR="00A03929" w:rsidRPr="00C41366" w:rsidRDefault="00A03929" w:rsidP="00463BDD">
            <w:pPr>
              <w:jc w:val="center"/>
              <w:rPr>
                <w:rFonts w:ascii="Arial" w:hAnsi="Arial" w:cs="Arial"/>
                <w:sz w:val="20"/>
                <w:szCs w:val="20"/>
                <w:lang w:val="de-DE"/>
              </w:rPr>
            </w:pPr>
          </w:p>
        </w:tc>
      </w:tr>
      <w:tr w:rsidR="00A03929" w:rsidRPr="00A90F0E">
        <w:tc>
          <w:tcPr>
            <w:tcW w:w="629" w:type="dxa"/>
            <w:shd w:val="clear" w:color="auto" w:fill="auto"/>
          </w:tcPr>
          <w:p w:rsidR="00A03929" w:rsidRPr="00C80E3D" w:rsidRDefault="00A03929" w:rsidP="00463BDD">
            <w:pPr>
              <w:jc w:val="center"/>
              <w:rPr>
                <w:rFonts w:ascii="Arial" w:hAnsi="Arial" w:cs="Arial"/>
                <w:sz w:val="22"/>
                <w:szCs w:val="22"/>
                <w:lang w:val="de-DE"/>
              </w:rPr>
            </w:pPr>
            <w:r>
              <w:rPr>
                <w:rFonts w:ascii="Arial" w:hAnsi="Arial" w:cs="Arial"/>
                <w:sz w:val="22"/>
                <w:szCs w:val="22"/>
                <w:lang w:val="de-DE"/>
              </w:rPr>
              <w:t>7</w:t>
            </w:r>
          </w:p>
        </w:tc>
        <w:tc>
          <w:tcPr>
            <w:tcW w:w="1273" w:type="dxa"/>
            <w:shd w:val="clear" w:color="auto" w:fill="auto"/>
          </w:tcPr>
          <w:p w:rsidR="00A03929" w:rsidRPr="006D4F86" w:rsidRDefault="00A03929" w:rsidP="001E666F">
            <w:pPr>
              <w:jc w:val="center"/>
              <w:rPr>
                <w:rFonts w:ascii="Arial" w:hAnsi="Arial" w:cs="Arial"/>
                <w:sz w:val="22"/>
                <w:szCs w:val="22"/>
                <w:lang w:val="de-DE"/>
              </w:rPr>
            </w:pPr>
            <w:r>
              <w:rPr>
                <w:rFonts w:ascii="Arial" w:hAnsi="Arial" w:cs="Arial"/>
                <w:sz w:val="22"/>
                <w:szCs w:val="22"/>
                <w:lang w:val="de-DE"/>
              </w:rPr>
              <w:t>12.02.13</w:t>
            </w:r>
          </w:p>
          <w:p w:rsidR="00A03929" w:rsidRPr="00C80E3D" w:rsidRDefault="00A03929" w:rsidP="001E666F">
            <w:pPr>
              <w:jc w:val="center"/>
              <w:rPr>
                <w:rFonts w:ascii="Arial" w:hAnsi="Arial" w:cs="Arial"/>
                <w:sz w:val="22"/>
                <w:szCs w:val="22"/>
                <w:lang w:val="de-DE"/>
              </w:rPr>
            </w:pPr>
            <w:r>
              <w:rPr>
                <w:rFonts w:ascii="Arial" w:hAnsi="Arial" w:cs="Arial"/>
                <w:sz w:val="20"/>
                <w:szCs w:val="20"/>
              </w:rPr>
              <w:t>Dienstag</w:t>
            </w:r>
          </w:p>
        </w:tc>
        <w:tc>
          <w:tcPr>
            <w:tcW w:w="1986" w:type="dxa"/>
            <w:vMerge/>
            <w:shd w:val="clear" w:color="auto" w:fill="auto"/>
          </w:tcPr>
          <w:p w:rsidR="00A03929" w:rsidRPr="00C80E3D" w:rsidRDefault="00A03929" w:rsidP="00463BDD">
            <w:pPr>
              <w:jc w:val="center"/>
              <w:rPr>
                <w:rFonts w:ascii="Arial" w:hAnsi="Arial" w:cs="Arial"/>
                <w:sz w:val="22"/>
                <w:szCs w:val="22"/>
                <w:lang w:val="de-DE"/>
              </w:rPr>
            </w:pPr>
          </w:p>
        </w:tc>
        <w:tc>
          <w:tcPr>
            <w:tcW w:w="3010" w:type="dxa"/>
            <w:shd w:val="clear" w:color="auto" w:fill="auto"/>
          </w:tcPr>
          <w:p w:rsidR="00A03929" w:rsidRPr="00C80E3D" w:rsidRDefault="00A03929" w:rsidP="00A03929">
            <w:pPr>
              <w:jc w:val="center"/>
              <w:rPr>
                <w:rFonts w:ascii="Arial" w:hAnsi="Arial" w:cs="Arial"/>
                <w:sz w:val="22"/>
                <w:szCs w:val="22"/>
                <w:lang w:val="de-DE"/>
              </w:rPr>
            </w:pPr>
            <w:r>
              <w:rPr>
                <w:rFonts w:ascii="Arial" w:hAnsi="Arial" w:cs="Arial"/>
                <w:sz w:val="22"/>
                <w:szCs w:val="22"/>
                <w:lang w:val="de-DE"/>
              </w:rPr>
              <w:t>„Die Stille nach dem Schuss“</w:t>
            </w:r>
          </w:p>
        </w:tc>
        <w:tc>
          <w:tcPr>
            <w:tcW w:w="1794" w:type="dxa"/>
            <w:shd w:val="clear" w:color="auto" w:fill="auto"/>
          </w:tcPr>
          <w:p w:rsidR="00A03929" w:rsidRPr="00C80E3D" w:rsidRDefault="00A03929" w:rsidP="00D2747A">
            <w:pPr>
              <w:jc w:val="center"/>
              <w:rPr>
                <w:rFonts w:ascii="Arial" w:hAnsi="Arial" w:cs="Arial"/>
                <w:sz w:val="22"/>
                <w:szCs w:val="22"/>
                <w:lang w:val="de-DE"/>
              </w:rPr>
            </w:pPr>
          </w:p>
        </w:tc>
        <w:tc>
          <w:tcPr>
            <w:tcW w:w="1460" w:type="dxa"/>
            <w:shd w:val="clear" w:color="auto" w:fill="auto"/>
          </w:tcPr>
          <w:p w:rsidR="00A03929" w:rsidRPr="00C41366" w:rsidRDefault="00D230CC" w:rsidP="00D230CC">
            <w:pPr>
              <w:jc w:val="center"/>
              <w:rPr>
                <w:rFonts w:ascii="Arial" w:hAnsi="Arial" w:cs="Arial"/>
                <w:sz w:val="20"/>
                <w:szCs w:val="20"/>
                <w:lang w:val="de-DE"/>
              </w:rPr>
            </w:pPr>
            <w:r>
              <w:rPr>
                <w:rFonts w:ascii="Arial" w:hAnsi="Arial" w:cs="Arial"/>
                <w:sz w:val="20"/>
                <w:szCs w:val="20"/>
                <w:lang w:val="de-DE"/>
              </w:rPr>
              <w:t>Aufsatz 1 fällig</w:t>
            </w:r>
          </w:p>
        </w:tc>
      </w:tr>
      <w:tr w:rsidR="00A03929" w:rsidRPr="00A90F0E">
        <w:tc>
          <w:tcPr>
            <w:tcW w:w="629" w:type="dxa"/>
            <w:shd w:val="clear" w:color="auto" w:fill="auto"/>
          </w:tcPr>
          <w:p w:rsidR="00A03929" w:rsidRPr="00C80E3D" w:rsidRDefault="00A03929" w:rsidP="00463BDD">
            <w:pPr>
              <w:jc w:val="center"/>
              <w:rPr>
                <w:rFonts w:ascii="Arial" w:hAnsi="Arial" w:cs="Arial"/>
                <w:sz w:val="22"/>
                <w:szCs w:val="22"/>
                <w:lang w:val="de-DE"/>
              </w:rPr>
            </w:pPr>
            <w:r>
              <w:rPr>
                <w:rFonts w:ascii="Arial" w:hAnsi="Arial" w:cs="Arial"/>
                <w:sz w:val="22"/>
                <w:szCs w:val="22"/>
                <w:lang w:val="de-DE"/>
              </w:rPr>
              <w:t>8</w:t>
            </w:r>
          </w:p>
        </w:tc>
        <w:tc>
          <w:tcPr>
            <w:tcW w:w="1273" w:type="dxa"/>
            <w:shd w:val="clear" w:color="auto" w:fill="auto"/>
          </w:tcPr>
          <w:p w:rsidR="00A03929" w:rsidRPr="006D4F86" w:rsidRDefault="00A03929" w:rsidP="001E666F">
            <w:pPr>
              <w:jc w:val="center"/>
              <w:rPr>
                <w:rFonts w:ascii="Arial" w:hAnsi="Arial" w:cs="Arial"/>
                <w:sz w:val="22"/>
                <w:szCs w:val="22"/>
                <w:lang w:val="de-DE"/>
              </w:rPr>
            </w:pPr>
            <w:r>
              <w:rPr>
                <w:rFonts w:ascii="Arial" w:hAnsi="Arial" w:cs="Arial"/>
                <w:sz w:val="22"/>
                <w:szCs w:val="22"/>
                <w:lang w:val="de-DE"/>
              </w:rPr>
              <w:t>14.02.13</w:t>
            </w:r>
          </w:p>
          <w:p w:rsidR="00A03929" w:rsidRPr="006D4F86" w:rsidRDefault="00A03929" w:rsidP="001E666F">
            <w:pPr>
              <w:jc w:val="center"/>
              <w:rPr>
                <w:rFonts w:ascii="Arial" w:hAnsi="Arial" w:cs="Arial"/>
                <w:sz w:val="22"/>
                <w:szCs w:val="22"/>
                <w:lang w:val="de-DE"/>
              </w:rPr>
            </w:pPr>
            <w:r w:rsidRPr="00463BDD">
              <w:rPr>
                <w:rFonts w:ascii="Arial" w:hAnsi="Arial" w:cs="Arial"/>
                <w:sz w:val="20"/>
                <w:szCs w:val="20"/>
              </w:rPr>
              <w:t>Donnerstag</w:t>
            </w:r>
          </w:p>
        </w:tc>
        <w:tc>
          <w:tcPr>
            <w:tcW w:w="1986" w:type="dxa"/>
            <w:vMerge/>
            <w:shd w:val="clear" w:color="auto" w:fill="auto"/>
          </w:tcPr>
          <w:p w:rsidR="00A03929" w:rsidRPr="006D4F86" w:rsidRDefault="00A03929" w:rsidP="00463BDD">
            <w:pPr>
              <w:jc w:val="center"/>
              <w:rPr>
                <w:rFonts w:ascii="Arial" w:hAnsi="Arial" w:cs="Arial"/>
                <w:sz w:val="22"/>
                <w:szCs w:val="22"/>
                <w:lang w:val="de-DE"/>
              </w:rPr>
            </w:pPr>
          </w:p>
        </w:tc>
        <w:tc>
          <w:tcPr>
            <w:tcW w:w="3010" w:type="dxa"/>
            <w:shd w:val="clear" w:color="auto" w:fill="auto"/>
          </w:tcPr>
          <w:p w:rsidR="00A03929" w:rsidRDefault="00A03929" w:rsidP="00A03929">
            <w:pPr>
              <w:jc w:val="center"/>
              <w:rPr>
                <w:rFonts w:ascii="Arial" w:hAnsi="Arial" w:cs="Arial"/>
                <w:sz w:val="22"/>
                <w:szCs w:val="22"/>
                <w:lang w:val="de-DE"/>
              </w:rPr>
            </w:pPr>
            <w:r>
              <w:rPr>
                <w:rFonts w:ascii="Arial" w:hAnsi="Arial" w:cs="Arial"/>
                <w:sz w:val="22"/>
                <w:szCs w:val="22"/>
                <w:lang w:val="de-DE"/>
              </w:rPr>
              <w:t>„Alltag im anderen Deutschland“</w:t>
            </w:r>
          </w:p>
          <w:p w:rsidR="00A03929" w:rsidRPr="006D4F86" w:rsidRDefault="00A03929" w:rsidP="00463BDD">
            <w:pPr>
              <w:jc w:val="center"/>
              <w:rPr>
                <w:rFonts w:ascii="Arial" w:hAnsi="Arial" w:cs="Arial"/>
                <w:sz w:val="22"/>
                <w:szCs w:val="22"/>
                <w:lang w:val="de-DE"/>
              </w:rPr>
            </w:pPr>
          </w:p>
        </w:tc>
        <w:tc>
          <w:tcPr>
            <w:tcW w:w="1794" w:type="dxa"/>
            <w:shd w:val="clear" w:color="auto" w:fill="auto"/>
          </w:tcPr>
          <w:p w:rsidR="00E71F23" w:rsidRDefault="00E71F23" w:rsidP="00E71F23">
            <w:pPr>
              <w:jc w:val="center"/>
              <w:rPr>
                <w:rFonts w:ascii="Arial" w:hAnsi="Arial" w:cs="Arial"/>
                <w:sz w:val="22"/>
                <w:szCs w:val="22"/>
                <w:lang w:val="de-DE"/>
              </w:rPr>
            </w:pPr>
            <w:r>
              <w:rPr>
                <w:rFonts w:ascii="Arial" w:hAnsi="Arial" w:cs="Arial"/>
                <w:sz w:val="22"/>
                <w:szCs w:val="22"/>
                <w:lang w:val="de-DE"/>
              </w:rPr>
              <w:t>Vergleiche</w:t>
            </w:r>
          </w:p>
          <w:p w:rsidR="00A03929" w:rsidRPr="006D4F86" w:rsidRDefault="00E71F23" w:rsidP="00E71F23">
            <w:pPr>
              <w:jc w:val="center"/>
              <w:rPr>
                <w:rFonts w:ascii="Arial" w:hAnsi="Arial" w:cs="Arial"/>
                <w:sz w:val="22"/>
                <w:szCs w:val="22"/>
                <w:lang w:val="de-DE"/>
              </w:rPr>
            </w:pPr>
            <w:r>
              <w:rPr>
                <w:rFonts w:ascii="Arial" w:hAnsi="Arial" w:cs="Arial"/>
                <w:sz w:val="22"/>
                <w:szCs w:val="22"/>
                <w:lang w:val="de-DE"/>
              </w:rPr>
              <w:t>(RW Kap. 15)</w:t>
            </w:r>
          </w:p>
        </w:tc>
        <w:tc>
          <w:tcPr>
            <w:tcW w:w="1460" w:type="dxa"/>
            <w:shd w:val="clear" w:color="auto" w:fill="auto"/>
          </w:tcPr>
          <w:p w:rsidR="00A03929" w:rsidRPr="006D4F86" w:rsidRDefault="00A03929" w:rsidP="00463BDD">
            <w:pPr>
              <w:jc w:val="center"/>
              <w:rPr>
                <w:rFonts w:ascii="Arial" w:hAnsi="Arial" w:cs="Arial"/>
                <w:sz w:val="20"/>
                <w:szCs w:val="20"/>
                <w:lang w:val="de-DE"/>
              </w:rPr>
            </w:pPr>
          </w:p>
        </w:tc>
      </w:tr>
      <w:tr w:rsidR="00A03929" w:rsidRPr="00775FE8">
        <w:tc>
          <w:tcPr>
            <w:tcW w:w="629" w:type="dxa"/>
            <w:shd w:val="clear" w:color="auto" w:fill="auto"/>
          </w:tcPr>
          <w:p w:rsidR="00A03929" w:rsidRPr="006D4F86" w:rsidRDefault="00A03929" w:rsidP="00463BDD">
            <w:pPr>
              <w:jc w:val="center"/>
              <w:rPr>
                <w:rFonts w:ascii="Arial" w:hAnsi="Arial" w:cs="Arial"/>
                <w:sz w:val="22"/>
                <w:szCs w:val="22"/>
                <w:lang w:val="de-DE"/>
              </w:rPr>
            </w:pPr>
            <w:r>
              <w:rPr>
                <w:rFonts w:ascii="Arial" w:hAnsi="Arial" w:cs="Arial"/>
                <w:sz w:val="22"/>
                <w:szCs w:val="22"/>
                <w:lang w:val="de-DE"/>
              </w:rPr>
              <w:t>9</w:t>
            </w:r>
          </w:p>
        </w:tc>
        <w:tc>
          <w:tcPr>
            <w:tcW w:w="1273" w:type="dxa"/>
            <w:shd w:val="clear" w:color="auto" w:fill="auto"/>
          </w:tcPr>
          <w:p w:rsidR="00A03929" w:rsidRPr="00424FDC" w:rsidRDefault="00A03929" w:rsidP="001E666F">
            <w:pPr>
              <w:jc w:val="center"/>
              <w:rPr>
                <w:rFonts w:ascii="Arial" w:hAnsi="Arial" w:cs="Arial"/>
                <w:sz w:val="22"/>
                <w:szCs w:val="22"/>
                <w:lang w:val="de-DE"/>
              </w:rPr>
            </w:pPr>
            <w:r>
              <w:rPr>
                <w:rFonts w:ascii="Arial" w:hAnsi="Arial" w:cs="Arial"/>
                <w:sz w:val="22"/>
                <w:szCs w:val="22"/>
                <w:lang w:val="de-DE"/>
              </w:rPr>
              <w:t>19.02.13</w:t>
            </w:r>
          </w:p>
          <w:p w:rsidR="00A03929" w:rsidRPr="006D4F86" w:rsidRDefault="00A03929" w:rsidP="001E666F">
            <w:pPr>
              <w:jc w:val="center"/>
              <w:rPr>
                <w:rFonts w:ascii="Arial" w:hAnsi="Arial" w:cs="Arial"/>
                <w:sz w:val="22"/>
                <w:szCs w:val="22"/>
                <w:lang w:val="de-DE"/>
              </w:rPr>
            </w:pPr>
            <w:r>
              <w:rPr>
                <w:rFonts w:ascii="Arial" w:hAnsi="Arial" w:cs="Arial"/>
                <w:sz w:val="20"/>
                <w:szCs w:val="20"/>
              </w:rPr>
              <w:t>Dienstag</w:t>
            </w:r>
          </w:p>
        </w:tc>
        <w:tc>
          <w:tcPr>
            <w:tcW w:w="1986" w:type="dxa"/>
            <w:vMerge/>
            <w:shd w:val="clear" w:color="auto" w:fill="auto"/>
          </w:tcPr>
          <w:p w:rsidR="00A03929" w:rsidRPr="006D4F86" w:rsidRDefault="00A03929" w:rsidP="00463BDD">
            <w:pPr>
              <w:jc w:val="center"/>
              <w:rPr>
                <w:rFonts w:ascii="Arial" w:hAnsi="Arial" w:cs="Arial"/>
                <w:sz w:val="22"/>
                <w:szCs w:val="22"/>
                <w:lang w:val="de-DE"/>
              </w:rPr>
            </w:pPr>
          </w:p>
        </w:tc>
        <w:tc>
          <w:tcPr>
            <w:tcW w:w="3010" w:type="dxa"/>
            <w:shd w:val="clear" w:color="auto" w:fill="auto"/>
          </w:tcPr>
          <w:p w:rsidR="00A03929" w:rsidRDefault="00A03929" w:rsidP="00A03929">
            <w:pPr>
              <w:jc w:val="center"/>
              <w:rPr>
                <w:rFonts w:ascii="Arial" w:hAnsi="Arial" w:cs="Arial"/>
                <w:sz w:val="22"/>
                <w:szCs w:val="22"/>
                <w:lang w:val="de-DE"/>
              </w:rPr>
            </w:pPr>
            <w:r>
              <w:rPr>
                <w:rFonts w:ascii="Arial" w:hAnsi="Arial" w:cs="Arial"/>
                <w:sz w:val="22"/>
                <w:szCs w:val="22"/>
                <w:lang w:val="de-DE"/>
              </w:rPr>
              <w:t>„Ein Gespräch mit Bärbel Bohley“</w:t>
            </w:r>
          </w:p>
          <w:p w:rsidR="00A03929" w:rsidRPr="006D4F86" w:rsidRDefault="00A03929" w:rsidP="00D2747A">
            <w:pPr>
              <w:jc w:val="center"/>
              <w:rPr>
                <w:rFonts w:ascii="Arial" w:hAnsi="Arial" w:cs="Arial"/>
                <w:sz w:val="22"/>
                <w:szCs w:val="22"/>
                <w:lang w:val="de-DE"/>
              </w:rPr>
            </w:pPr>
          </w:p>
        </w:tc>
        <w:tc>
          <w:tcPr>
            <w:tcW w:w="1794" w:type="dxa"/>
            <w:shd w:val="clear" w:color="auto" w:fill="auto"/>
          </w:tcPr>
          <w:p w:rsidR="00A03929" w:rsidRPr="006D4F86" w:rsidRDefault="00A03929" w:rsidP="00463BDD">
            <w:pPr>
              <w:jc w:val="center"/>
              <w:rPr>
                <w:rFonts w:ascii="Arial" w:hAnsi="Arial" w:cs="Arial"/>
                <w:sz w:val="22"/>
                <w:szCs w:val="22"/>
                <w:lang w:val="de-DE"/>
              </w:rPr>
            </w:pPr>
          </w:p>
        </w:tc>
        <w:tc>
          <w:tcPr>
            <w:tcW w:w="1460" w:type="dxa"/>
            <w:shd w:val="clear" w:color="auto" w:fill="auto"/>
          </w:tcPr>
          <w:p w:rsidR="00A03929" w:rsidRPr="006D4F86" w:rsidRDefault="00A03929" w:rsidP="00463BDD">
            <w:pPr>
              <w:jc w:val="center"/>
              <w:rPr>
                <w:rFonts w:ascii="Arial" w:hAnsi="Arial" w:cs="Arial"/>
                <w:sz w:val="20"/>
                <w:szCs w:val="20"/>
                <w:lang w:val="de-DE"/>
              </w:rPr>
            </w:pPr>
          </w:p>
        </w:tc>
      </w:tr>
      <w:tr w:rsidR="00A03929" w:rsidRPr="00775FE8">
        <w:tc>
          <w:tcPr>
            <w:tcW w:w="629" w:type="dxa"/>
            <w:shd w:val="clear" w:color="auto" w:fill="auto"/>
          </w:tcPr>
          <w:p w:rsidR="00A03929" w:rsidRPr="00424FDC" w:rsidRDefault="00A03929" w:rsidP="00463BDD">
            <w:pPr>
              <w:jc w:val="center"/>
              <w:rPr>
                <w:rFonts w:ascii="Arial" w:hAnsi="Arial" w:cs="Arial"/>
                <w:sz w:val="22"/>
                <w:szCs w:val="22"/>
                <w:lang w:val="de-DE"/>
              </w:rPr>
            </w:pPr>
            <w:r>
              <w:rPr>
                <w:rFonts w:ascii="Arial" w:hAnsi="Arial" w:cs="Arial"/>
                <w:sz w:val="22"/>
                <w:szCs w:val="22"/>
                <w:lang w:val="de-DE"/>
              </w:rPr>
              <w:t>10</w:t>
            </w:r>
          </w:p>
        </w:tc>
        <w:tc>
          <w:tcPr>
            <w:tcW w:w="1273" w:type="dxa"/>
            <w:shd w:val="clear" w:color="auto" w:fill="auto"/>
          </w:tcPr>
          <w:p w:rsidR="00A03929" w:rsidRPr="00424FDC" w:rsidRDefault="00A03929" w:rsidP="001E666F">
            <w:pPr>
              <w:jc w:val="center"/>
              <w:rPr>
                <w:rFonts w:ascii="Arial" w:hAnsi="Arial" w:cs="Arial"/>
                <w:sz w:val="22"/>
                <w:szCs w:val="22"/>
                <w:lang w:val="de-DE"/>
              </w:rPr>
            </w:pPr>
            <w:r>
              <w:rPr>
                <w:rFonts w:ascii="Arial" w:hAnsi="Arial" w:cs="Arial"/>
                <w:sz w:val="22"/>
                <w:szCs w:val="22"/>
                <w:lang w:val="de-DE"/>
              </w:rPr>
              <w:t>21.02.13</w:t>
            </w:r>
          </w:p>
          <w:p w:rsidR="00A03929" w:rsidRPr="00424FDC" w:rsidRDefault="00A03929" w:rsidP="001E666F">
            <w:pPr>
              <w:jc w:val="center"/>
              <w:rPr>
                <w:rFonts w:ascii="Arial" w:hAnsi="Arial" w:cs="Arial"/>
                <w:sz w:val="22"/>
                <w:szCs w:val="22"/>
                <w:lang w:val="de-DE"/>
              </w:rPr>
            </w:pPr>
            <w:r w:rsidRPr="00463BDD">
              <w:rPr>
                <w:rFonts w:ascii="Arial" w:hAnsi="Arial" w:cs="Arial"/>
                <w:sz w:val="20"/>
                <w:szCs w:val="20"/>
              </w:rPr>
              <w:t>Donnerstag</w:t>
            </w:r>
          </w:p>
        </w:tc>
        <w:tc>
          <w:tcPr>
            <w:tcW w:w="1986" w:type="dxa"/>
            <w:vMerge/>
            <w:shd w:val="clear" w:color="auto" w:fill="auto"/>
          </w:tcPr>
          <w:p w:rsidR="00A03929" w:rsidRPr="00424FDC" w:rsidRDefault="00A03929" w:rsidP="00463BDD">
            <w:pPr>
              <w:jc w:val="center"/>
              <w:rPr>
                <w:rFonts w:ascii="Arial" w:hAnsi="Arial" w:cs="Arial"/>
                <w:sz w:val="22"/>
                <w:szCs w:val="22"/>
                <w:lang w:val="de-DE"/>
              </w:rPr>
            </w:pPr>
          </w:p>
        </w:tc>
        <w:tc>
          <w:tcPr>
            <w:tcW w:w="3010" w:type="dxa"/>
            <w:shd w:val="clear" w:color="auto" w:fill="auto"/>
          </w:tcPr>
          <w:p w:rsidR="00A03929" w:rsidRPr="00D85C20" w:rsidRDefault="00A575A3" w:rsidP="00A575A3">
            <w:pPr>
              <w:jc w:val="center"/>
              <w:rPr>
                <w:rFonts w:ascii="Arial" w:hAnsi="Arial" w:cs="Arial"/>
                <w:sz w:val="22"/>
                <w:szCs w:val="22"/>
                <w:lang w:val="de-DE"/>
              </w:rPr>
            </w:pPr>
            <w:r>
              <w:rPr>
                <w:rFonts w:ascii="Arial" w:hAnsi="Arial" w:cs="Arial"/>
                <w:sz w:val="22"/>
                <w:szCs w:val="22"/>
                <w:lang w:val="de-DE"/>
              </w:rPr>
              <w:t>„Ein Gespräch mit Bärbel Bohley“</w:t>
            </w:r>
          </w:p>
        </w:tc>
        <w:tc>
          <w:tcPr>
            <w:tcW w:w="1794" w:type="dxa"/>
            <w:shd w:val="clear" w:color="auto" w:fill="auto"/>
          </w:tcPr>
          <w:p w:rsidR="00E71F23" w:rsidRPr="001E666E" w:rsidRDefault="00E71F23" w:rsidP="00E71F23">
            <w:pPr>
              <w:jc w:val="center"/>
              <w:rPr>
                <w:rFonts w:ascii="Arial" w:hAnsi="Arial" w:cs="Arial"/>
                <w:sz w:val="22"/>
                <w:szCs w:val="22"/>
                <w:lang w:val="de-DE"/>
              </w:rPr>
            </w:pPr>
            <w:r w:rsidRPr="001E666E">
              <w:rPr>
                <w:rFonts w:ascii="Arial" w:hAnsi="Arial" w:cs="Arial"/>
                <w:sz w:val="22"/>
                <w:szCs w:val="22"/>
                <w:lang w:val="de-DE"/>
              </w:rPr>
              <w:t xml:space="preserve">Bestimmte und unbestimmte Artikel </w:t>
            </w:r>
          </w:p>
          <w:p w:rsidR="00A03929" w:rsidRPr="00424FDC" w:rsidRDefault="00E71F23" w:rsidP="00E71F23">
            <w:pPr>
              <w:jc w:val="center"/>
              <w:rPr>
                <w:rFonts w:ascii="Arial" w:hAnsi="Arial" w:cs="Arial"/>
                <w:sz w:val="22"/>
                <w:szCs w:val="22"/>
                <w:lang w:val="de-DE"/>
              </w:rPr>
            </w:pPr>
            <w:r w:rsidRPr="001E666E">
              <w:rPr>
                <w:rFonts w:ascii="Arial" w:hAnsi="Arial" w:cs="Arial"/>
                <w:sz w:val="22"/>
                <w:szCs w:val="22"/>
                <w:lang w:val="de-DE"/>
              </w:rPr>
              <w:t xml:space="preserve">(RW Kap. </w:t>
            </w:r>
            <w:r>
              <w:rPr>
                <w:rFonts w:ascii="Arial" w:hAnsi="Arial" w:cs="Arial"/>
                <w:sz w:val="22"/>
                <w:szCs w:val="22"/>
                <w:lang w:val="de-DE"/>
              </w:rPr>
              <w:t>4)</w:t>
            </w:r>
          </w:p>
        </w:tc>
        <w:tc>
          <w:tcPr>
            <w:tcW w:w="1460" w:type="dxa"/>
            <w:shd w:val="clear" w:color="auto" w:fill="auto"/>
          </w:tcPr>
          <w:p w:rsidR="00A03929" w:rsidRPr="00424FDC" w:rsidRDefault="00A03929" w:rsidP="00463BDD">
            <w:pPr>
              <w:jc w:val="center"/>
              <w:rPr>
                <w:rFonts w:ascii="Arial" w:hAnsi="Arial" w:cs="Arial"/>
                <w:sz w:val="20"/>
                <w:szCs w:val="20"/>
                <w:lang w:val="de-DE"/>
              </w:rPr>
            </w:pPr>
          </w:p>
        </w:tc>
      </w:tr>
      <w:tr w:rsidR="00A03929" w:rsidRPr="00D85C20">
        <w:tc>
          <w:tcPr>
            <w:tcW w:w="629" w:type="dxa"/>
            <w:shd w:val="clear" w:color="auto" w:fill="auto"/>
          </w:tcPr>
          <w:p w:rsidR="00A03929" w:rsidRPr="00424FDC" w:rsidRDefault="00A03929" w:rsidP="001E666F">
            <w:pPr>
              <w:jc w:val="center"/>
              <w:rPr>
                <w:rFonts w:ascii="Arial" w:hAnsi="Arial" w:cs="Arial"/>
                <w:sz w:val="22"/>
                <w:szCs w:val="22"/>
                <w:lang w:val="de-DE"/>
              </w:rPr>
            </w:pPr>
            <w:r w:rsidRPr="00424FDC">
              <w:rPr>
                <w:rFonts w:ascii="Arial" w:hAnsi="Arial" w:cs="Arial"/>
                <w:sz w:val="22"/>
                <w:szCs w:val="22"/>
                <w:lang w:val="de-DE"/>
              </w:rPr>
              <w:t>1</w:t>
            </w:r>
            <w:r>
              <w:rPr>
                <w:rFonts w:ascii="Arial" w:hAnsi="Arial" w:cs="Arial"/>
                <w:sz w:val="22"/>
                <w:szCs w:val="22"/>
                <w:lang w:val="de-DE"/>
              </w:rPr>
              <w:t>1</w:t>
            </w:r>
          </w:p>
        </w:tc>
        <w:tc>
          <w:tcPr>
            <w:tcW w:w="1273" w:type="dxa"/>
            <w:shd w:val="clear" w:color="auto" w:fill="auto"/>
          </w:tcPr>
          <w:p w:rsidR="00A03929" w:rsidRPr="00463BDD" w:rsidRDefault="00A03929" w:rsidP="001E666F">
            <w:pPr>
              <w:jc w:val="center"/>
              <w:rPr>
                <w:rFonts w:ascii="Arial" w:hAnsi="Arial" w:cs="Arial"/>
                <w:sz w:val="22"/>
                <w:szCs w:val="22"/>
              </w:rPr>
            </w:pPr>
            <w:r>
              <w:rPr>
                <w:rFonts w:ascii="Arial" w:hAnsi="Arial" w:cs="Arial"/>
                <w:sz w:val="22"/>
                <w:szCs w:val="22"/>
                <w:lang w:val="de-DE"/>
              </w:rPr>
              <w:t>26.02.13</w:t>
            </w:r>
          </w:p>
          <w:p w:rsidR="00A03929" w:rsidRPr="00D85C20" w:rsidRDefault="00A03929" w:rsidP="001E666F">
            <w:pPr>
              <w:jc w:val="center"/>
              <w:rPr>
                <w:rFonts w:ascii="Arial" w:hAnsi="Arial" w:cs="Arial"/>
                <w:sz w:val="22"/>
                <w:szCs w:val="22"/>
                <w:lang w:val="de-DE"/>
              </w:rPr>
            </w:pPr>
            <w:r>
              <w:rPr>
                <w:rFonts w:ascii="Arial" w:hAnsi="Arial" w:cs="Arial"/>
                <w:sz w:val="20"/>
                <w:szCs w:val="20"/>
              </w:rPr>
              <w:t>Dienstag</w:t>
            </w:r>
          </w:p>
        </w:tc>
        <w:tc>
          <w:tcPr>
            <w:tcW w:w="1986" w:type="dxa"/>
            <w:vMerge/>
            <w:shd w:val="clear" w:color="auto" w:fill="auto"/>
          </w:tcPr>
          <w:p w:rsidR="00A03929" w:rsidRPr="00D85C20" w:rsidRDefault="00A03929" w:rsidP="00463BDD">
            <w:pPr>
              <w:jc w:val="center"/>
              <w:rPr>
                <w:rFonts w:ascii="Arial" w:hAnsi="Arial" w:cs="Arial"/>
                <w:sz w:val="22"/>
                <w:szCs w:val="22"/>
                <w:lang w:val="de-DE"/>
              </w:rPr>
            </w:pPr>
          </w:p>
        </w:tc>
        <w:tc>
          <w:tcPr>
            <w:tcW w:w="3010" w:type="dxa"/>
            <w:shd w:val="clear" w:color="auto" w:fill="auto"/>
          </w:tcPr>
          <w:p w:rsidR="00A575A3" w:rsidRDefault="00A575A3" w:rsidP="00A575A3">
            <w:pPr>
              <w:jc w:val="center"/>
              <w:rPr>
                <w:rFonts w:ascii="Arial" w:hAnsi="Arial" w:cs="Arial"/>
                <w:sz w:val="22"/>
                <w:szCs w:val="22"/>
                <w:lang w:val="de-DE"/>
              </w:rPr>
            </w:pPr>
            <w:r>
              <w:rPr>
                <w:rFonts w:ascii="Arial" w:hAnsi="Arial" w:cs="Arial"/>
                <w:sz w:val="22"/>
                <w:szCs w:val="22"/>
                <w:lang w:val="de-DE"/>
              </w:rPr>
              <w:t>„Ein Gespräch mit Bärbel Bohley“</w:t>
            </w:r>
          </w:p>
          <w:p w:rsidR="00A03929" w:rsidRDefault="00A03929" w:rsidP="00D2747A">
            <w:pPr>
              <w:jc w:val="center"/>
              <w:rPr>
                <w:rFonts w:ascii="Arial" w:hAnsi="Arial" w:cs="Arial"/>
                <w:sz w:val="22"/>
                <w:szCs w:val="22"/>
                <w:lang w:val="de-DE"/>
              </w:rPr>
            </w:pPr>
          </w:p>
          <w:p w:rsidR="00A575A3" w:rsidRDefault="00A575A3" w:rsidP="00A575A3">
            <w:pPr>
              <w:jc w:val="center"/>
              <w:rPr>
                <w:rFonts w:ascii="Arial" w:hAnsi="Arial" w:cs="Arial"/>
                <w:sz w:val="22"/>
                <w:szCs w:val="22"/>
                <w:lang w:val="de-DE"/>
              </w:rPr>
            </w:pPr>
            <w:r>
              <w:rPr>
                <w:rFonts w:ascii="Arial" w:hAnsi="Arial" w:cs="Arial"/>
                <w:sz w:val="22"/>
                <w:szCs w:val="22"/>
                <w:lang w:val="de-DE"/>
              </w:rPr>
              <w:t>Film „Das Versprechen“</w:t>
            </w:r>
          </w:p>
          <w:p w:rsidR="00A575A3" w:rsidRPr="00D85C20" w:rsidRDefault="00A575A3" w:rsidP="00D2747A">
            <w:pPr>
              <w:jc w:val="center"/>
              <w:rPr>
                <w:rFonts w:ascii="Arial" w:hAnsi="Arial" w:cs="Arial"/>
                <w:sz w:val="22"/>
                <w:szCs w:val="22"/>
                <w:lang w:val="de-DE"/>
              </w:rPr>
            </w:pPr>
            <w:r>
              <w:rPr>
                <w:rFonts w:ascii="Arial" w:hAnsi="Arial" w:cs="Arial"/>
                <w:sz w:val="22"/>
                <w:szCs w:val="22"/>
                <w:lang w:val="de-DE"/>
              </w:rPr>
              <w:t>anfangen</w:t>
            </w:r>
          </w:p>
        </w:tc>
        <w:tc>
          <w:tcPr>
            <w:tcW w:w="1794" w:type="dxa"/>
            <w:shd w:val="clear" w:color="auto" w:fill="auto"/>
          </w:tcPr>
          <w:p w:rsidR="00A03929" w:rsidRPr="00D85C20" w:rsidRDefault="00A03929" w:rsidP="00D2747A">
            <w:pPr>
              <w:jc w:val="center"/>
              <w:rPr>
                <w:rFonts w:ascii="Arial" w:hAnsi="Arial" w:cs="Arial"/>
                <w:sz w:val="22"/>
                <w:szCs w:val="22"/>
                <w:lang w:val="de-DE"/>
              </w:rPr>
            </w:pPr>
          </w:p>
        </w:tc>
        <w:tc>
          <w:tcPr>
            <w:tcW w:w="1460" w:type="dxa"/>
            <w:shd w:val="clear" w:color="auto" w:fill="auto"/>
          </w:tcPr>
          <w:p w:rsidR="00A03929" w:rsidRPr="00D85C20" w:rsidRDefault="00A03929" w:rsidP="00463BDD">
            <w:pPr>
              <w:jc w:val="center"/>
              <w:rPr>
                <w:rFonts w:ascii="Arial" w:hAnsi="Arial" w:cs="Arial"/>
                <w:sz w:val="20"/>
                <w:szCs w:val="20"/>
                <w:lang w:val="de-DE"/>
              </w:rPr>
            </w:pPr>
          </w:p>
        </w:tc>
      </w:tr>
      <w:tr w:rsidR="00A03929" w:rsidRPr="00463BDD">
        <w:tc>
          <w:tcPr>
            <w:tcW w:w="629" w:type="dxa"/>
            <w:shd w:val="clear" w:color="auto" w:fill="auto"/>
          </w:tcPr>
          <w:p w:rsidR="00A03929" w:rsidRPr="00D85C20" w:rsidRDefault="00A03929" w:rsidP="001E666F">
            <w:pPr>
              <w:jc w:val="center"/>
              <w:rPr>
                <w:rFonts w:ascii="Arial" w:hAnsi="Arial" w:cs="Arial"/>
                <w:sz w:val="22"/>
                <w:szCs w:val="22"/>
                <w:lang w:val="de-DE"/>
              </w:rPr>
            </w:pPr>
            <w:r w:rsidRPr="00D85C20">
              <w:rPr>
                <w:rFonts w:ascii="Arial" w:hAnsi="Arial" w:cs="Arial"/>
                <w:sz w:val="22"/>
                <w:szCs w:val="22"/>
                <w:lang w:val="de-DE"/>
              </w:rPr>
              <w:t>1</w:t>
            </w:r>
            <w:r>
              <w:rPr>
                <w:rFonts w:ascii="Arial" w:hAnsi="Arial" w:cs="Arial"/>
                <w:sz w:val="22"/>
                <w:szCs w:val="22"/>
                <w:lang w:val="de-DE"/>
              </w:rPr>
              <w:t>2</w:t>
            </w:r>
          </w:p>
        </w:tc>
        <w:tc>
          <w:tcPr>
            <w:tcW w:w="1273" w:type="dxa"/>
            <w:shd w:val="clear" w:color="auto" w:fill="auto"/>
          </w:tcPr>
          <w:p w:rsidR="00A03929" w:rsidRPr="00463BDD" w:rsidRDefault="00A03929" w:rsidP="001E666F">
            <w:pPr>
              <w:jc w:val="center"/>
              <w:rPr>
                <w:rFonts w:ascii="Arial" w:hAnsi="Arial" w:cs="Arial"/>
                <w:sz w:val="22"/>
                <w:szCs w:val="22"/>
              </w:rPr>
            </w:pPr>
            <w:r>
              <w:rPr>
                <w:rFonts w:ascii="Arial" w:hAnsi="Arial" w:cs="Arial"/>
                <w:sz w:val="22"/>
                <w:szCs w:val="22"/>
              </w:rPr>
              <w:t>28.02.13</w:t>
            </w:r>
          </w:p>
          <w:p w:rsidR="00A03929" w:rsidRPr="00463BDD" w:rsidRDefault="00A03929" w:rsidP="001E666F">
            <w:pPr>
              <w:jc w:val="center"/>
              <w:rPr>
                <w:rFonts w:ascii="Arial" w:hAnsi="Arial" w:cs="Arial"/>
                <w:sz w:val="22"/>
                <w:szCs w:val="22"/>
              </w:rPr>
            </w:pPr>
            <w:r w:rsidRPr="00463BDD">
              <w:rPr>
                <w:rFonts w:ascii="Arial" w:hAnsi="Arial" w:cs="Arial"/>
                <w:sz w:val="20"/>
                <w:szCs w:val="20"/>
              </w:rPr>
              <w:t>Donnerstag</w:t>
            </w:r>
          </w:p>
        </w:tc>
        <w:tc>
          <w:tcPr>
            <w:tcW w:w="1986" w:type="dxa"/>
            <w:vMerge/>
            <w:shd w:val="clear" w:color="auto" w:fill="auto"/>
          </w:tcPr>
          <w:p w:rsidR="00A03929" w:rsidRPr="00463BDD" w:rsidRDefault="00A03929" w:rsidP="00463BDD">
            <w:pPr>
              <w:jc w:val="center"/>
              <w:rPr>
                <w:rFonts w:ascii="Arial" w:hAnsi="Arial" w:cs="Arial"/>
                <w:sz w:val="22"/>
                <w:szCs w:val="22"/>
              </w:rPr>
            </w:pPr>
          </w:p>
        </w:tc>
        <w:tc>
          <w:tcPr>
            <w:tcW w:w="3010" w:type="dxa"/>
            <w:shd w:val="clear" w:color="auto" w:fill="auto"/>
          </w:tcPr>
          <w:p w:rsidR="00A03929" w:rsidRPr="00A575A3" w:rsidRDefault="00A575A3" w:rsidP="00A575A3">
            <w:pPr>
              <w:jc w:val="center"/>
              <w:rPr>
                <w:rFonts w:ascii="Arial" w:hAnsi="Arial" w:cs="Arial"/>
                <w:sz w:val="22"/>
                <w:szCs w:val="22"/>
                <w:lang w:val="de-DE"/>
              </w:rPr>
            </w:pPr>
            <w:r>
              <w:rPr>
                <w:rFonts w:ascii="Arial" w:hAnsi="Arial" w:cs="Arial"/>
                <w:sz w:val="22"/>
                <w:szCs w:val="22"/>
                <w:lang w:val="de-DE"/>
              </w:rPr>
              <w:t>Film „Das Versprechen“</w:t>
            </w:r>
          </w:p>
        </w:tc>
        <w:tc>
          <w:tcPr>
            <w:tcW w:w="1794" w:type="dxa"/>
            <w:shd w:val="clear" w:color="auto" w:fill="auto"/>
          </w:tcPr>
          <w:p w:rsidR="00E71F23" w:rsidRDefault="00E71F23" w:rsidP="00E71F23">
            <w:pPr>
              <w:jc w:val="center"/>
              <w:rPr>
                <w:rFonts w:ascii="Arial" w:hAnsi="Arial" w:cs="Arial"/>
                <w:sz w:val="22"/>
                <w:szCs w:val="22"/>
                <w:lang w:val="de-DE"/>
              </w:rPr>
            </w:pPr>
            <w:r>
              <w:rPr>
                <w:rFonts w:ascii="Arial" w:hAnsi="Arial" w:cs="Arial"/>
                <w:sz w:val="22"/>
                <w:szCs w:val="22"/>
                <w:lang w:val="de-DE"/>
              </w:rPr>
              <w:t xml:space="preserve">Konjunktiv II </w:t>
            </w:r>
          </w:p>
          <w:p w:rsidR="00A03929" w:rsidRPr="00463BDD" w:rsidRDefault="00E71F23" w:rsidP="00E71F23">
            <w:pPr>
              <w:jc w:val="center"/>
              <w:rPr>
                <w:rFonts w:ascii="Arial" w:hAnsi="Arial" w:cs="Arial"/>
                <w:sz w:val="22"/>
                <w:szCs w:val="22"/>
              </w:rPr>
            </w:pPr>
            <w:r>
              <w:rPr>
                <w:rFonts w:ascii="Arial" w:hAnsi="Arial" w:cs="Arial"/>
                <w:sz w:val="22"/>
                <w:szCs w:val="22"/>
                <w:lang w:val="de-DE"/>
              </w:rPr>
              <w:t>(RW Kap. 21)</w:t>
            </w:r>
          </w:p>
        </w:tc>
        <w:tc>
          <w:tcPr>
            <w:tcW w:w="1460" w:type="dxa"/>
            <w:shd w:val="clear" w:color="auto" w:fill="auto"/>
          </w:tcPr>
          <w:p w:rsidR="00A03929" w:rsidRPr="00C41366" w:rsidRDefault="00A03929" w:rsidP="00745D19">
            <w:pPr>
              <w:jc w:val="center"/>
              <w:rPr>
                <w:rFonts w:ascii="Arial" w:hAnsi="Arial" w:cs="Arial"/>
                <w:sz w:val="20"/>
                <w:szCs w:val="20"/>
              </w:rPr>
            </w:pPr>
          </w:p>
        </w:tc>
      </w:tr>
      <w:tr w:rsidR="00A03929" w:rsidRPr="00A90F0E">
        <w:tc>
          <w:tcPr>
            <w:tcW w:w="629" w:type="dxa"/>
            <w:shd w:val="clear" w:color="auto" w:fill="auto"/>
          </w:tcPr>
          <w:p w:rsidR="00A03929" w:rsidRPr="00463BDD" w:rsidRDefault="00A03929" w:rsidP="001E666F">
            <w:pPr>
              <w:jc w:val="center"/>
              <w:rPr>
                <w:rFonts w:ascii="Arial" w:hAnsi="Arial" w:cs="Arial"/>
                <w:sz w:val="22"/>
                <w:szCs w:val="22"/>
              </w:rPr>
            </w:pPr>
            <w:r w:rsidRPr="00463BDD">
              <w:rPr>
                <w:rFonts w:ascii="Arial" w:hAnsi="Arial" w:cs="Arial"/>
                <w:sz w:val="22"/>
                <w:szCs w:val="22"/>
              </w:rPr>
              <w:t>1</w:t>
            </w:r>
            <w:r>
              <w:rPr>
                <w:rFonts w:ascii="Arial" w:hAnsi="Arial" w:cs="Arial"/>
                <w:sz w:val="22"/>
                <w:szCs w:val="22"/>
              </w:rPr>
              <w:t>3</w:t>
            </w:r>
          </w:p>
        </w:tc>
        <w:tc>
          <w:tcPr>
            <w:tcW w:w="1273" w:type="dxa"/>
            <w:shd w:val="clear" w:color="auto" w:fill="auto"/>
          </w:tcPr>
          <w:p w:rsidR="00A03929" w:rsidRPr="001E666E" w:rsidRDefault="00A03929" w:rsidP="00CE200B">
            <w:pPr>
              <w:jc w:val="center"/>
              <w:rPr>
                <w:rFonts w:ascii="Arial" w:hAnsi="Arial" w:cs="Arial"/>
                <w:sz w:val="22"/>
                <w:szCs w:val="22"/>
                <w:lang w:val="de-DE"/>
              </w:rPr>
            </w:pPr>
            <w:r>
              <w:rPr>
                <w:rFonts w:ascii="Arial" w:hAnsi="Arial" w:cs="Arial"/>
                <w:sz w:val="22"/>
                <w:szCs w:val="22"/>
                <w:lang w:val="de-DE"/>
              </w:rPr>
              <w:t>05.03.13</w:t>
            </w:r>
          </w:p>
          <w:p w:rsidR="00A03929" w:rsidRPr="00463BDD" w:rsidRDefault="00A03929" w:rsidP="00CE200B">
            <w:pPr>
              <w:jc w:val="center"/>
              <w:rPr>
                <w:rFonts w:ascii="Arial" w:hAnsi="Arial" w:cs="Arial"/>
                <w:sz w:val="22"/>
                <w:szCs w:val="22"/>
              </w:rPr>
            </w:pPr>
            <w:r>
              <w:rPr>
                <w:rFonts w:ascii="Arial" w:hAnsi="Arial" w:cs="Arial"/>
                <w:sz w:val="20"/>
                <w:szCs w:val="20"/>
              </w:rPr>
              <w:t>Dienstag</w:t>
            </w:r>
          </w:p>
        </w:tc>
        <w:tc>
          <w:tcPr>
            <w:tcW w:w="1986" w:type="dxa"/>
            <w:vMerge/>
            <w:shd w:val="clear" w:color="auto" w:fill="auto"/>
          </w:tcPr>
          <w:p w:rsidR="00A03929" w:rsidRPr="00463BDD" w:rsidRDefault="00A03929" w:rsidP="00463BDD">
            <w:pPr>
              <w:jc w:val="center"/>
              <w:rPr>
                <w:rFonts w:ascii="Arial" w:hAnsi="Arial" w:cs="Arial"/>
                <w:sz w:val="22"/>
                <w:szCs w:val="22"/>
              </w:rPr>
            </w:pPr>
          </w:p>
        </w:tc>
        <w:tc>
          <w:tcPr>
            <w:tcW w:w="3010" w:type="dxa"/>
            <w:shd w:val="clear" w:color="auto" w:fill="auto"/>
          </w:tcPr>
          <w:p w:rsidR="00A575A3" w:rsidRDefault="00A575A3" w:rsidP="00A575A3">
            <w:pPr>
              <w:jc w:val="center"/>
              <w:rPr>
                <w:rFonts w:ascii="Arial" w:hAnsi="Arial" w:cs="Arial"/>
                <w:sz w:val="22"/>
                <w:szCs w:val="22"/>
                <w:lang w:val="de-DE"/>
              </w:rPr>
            </w:pPr>
            <w:r>
              <w:rPr>
                <w:rFonts w:ascii="Arial" w:hAnsi="Arial" w:cs="Arial"/>
                <w:sz w:val="22"/>
                <w:szCs w:val="22"/>
                <w:lang w:val="de-DE"/>
              </w:rPr>
              <w:t>Film „Das Versprechen“</w:t>
            </w:r>
          </w:p>
          <w:p w:rsidR="00A03929" w:rsidRPr="00463BDD" w:rsidRDefault="00A03929" w:rsidP="00463BDD">
            <w:pPr>
              <w:jc w:val="center"/>
              <w:rPr>
                <w:rFonts w:ascii="Arial" w:hAnsi="Arial" w:cs="Arial"/>
                <w:sz w:val="22"/>
                <w:szCs w:val="22"/>
              </w:rPr>
            </w:pPr>
          </w:p>
        </w:tc>
        <w:tc>
          <w:tcPr>
            <w:tcW w:w="1794" w:type="dxa"/>
            <w:shd w:val="clear" w:color="auto" w:fill="auto"/>
          </w:tcPr>
          <w:p w:rsidR="00A03929" w:rsidRPr="001E666E" w:rsidRDefault="00A03929" w:rsidP="00463BDD">
            <w:pPr>
              <w:jc w:val="center"/>
              <w:rPr>
                <w:rFonts w:ascii="Arial" w:hAnsi="Arial" w:cs="Arial"/>
                <w:sz w:val="22"/>
                <w:szCs w:val="22"/>
                <w:lang w:val="de-DE"/>
              </w:rPr>
            </w:pPr>
          </w:p>
        </w:tc>
        <w:tc>
          <w:tcPr>
            <w:tcW w:w="1460" w:type="dxa"/>
            <w:shd w:val="clear" w:color="auto" w:fill="auto"/>
          </w:tcPr>
          <w:p w:rsidR="00A03929" w:rsidRPr="001E666E" w:rsidRDefault="00A03929" w:rsidP="00463BDD">
            <w:pPr>
              <w:jc w:val="center"/>
              <w:rPr>
                <w:rFonts w:ascii="Arial" w:hAnsi="Arial" w:cs="Arial"/>
                <w:sz w:val="20"/>
                <w:szCs w:val="20"/>
                <w:lang w:val="de-DE"/>
              </w:rPr>
            </w:pPr>
          </w:p>
        </w:tc>
      </w:tr>
      <w:tr w:rsidR="00A03929" w:rsidRPr="001E666E">
        <w:tc>
          <w:tcPr>
            <w:tcW w:w="629" w:type="dxa"/>
            <w:shd w:val="clear" w:color="auto" w:fill="auto"/>
          </w:tcPr>
          <w:p w:rsidR="00A03929" w:rsidRPr="001E666E" w:rsidRDefault="00A03929" w:rsidP="001E666F">
            <w:pPr>
              <w:jc w:val="center"/>
              <w:rPr>
                <w:rFonts w:ascii="Arial" w:hAnsi="Arial" w:cs="Arial"/>
                <w:sz w:val="22"/>
                <w:szCs w:val="22"/>
                <w:lang w:val="de-DE"/>
              </w:rPr>
            </w:pPr>
            <w:r w:rsidRPr="001E666E">
              <w:rPr>
                <w:rFonts w:ascii="Arial" w:hAnsi="Arial" w:cs="Arial"/>
                <w:sz w:val="22"/>
                <w:szCs w:val="22"/>
                <w:lang w:val="de-DE"/>
              </w:rPr>
              <w:t>1</w:t>
            </w:r>
            <w:r>
              <w:rPr>
                <w:rFonts w:ascii="Arial" w:hAnsi="Arial" w:cs="Arial"/>
                <w:sz w:val="22"/>
                <w:szCs w:val="22"/>
                <w:lang w:val="de-DE"/>
              </w:rPr>
              <w:t>4</w:t>
            </w:r>
          </w:p>
        </w:tc>
        <w:tc>
          <w:tcPr>
            <w:tcW w:w="1273" w:type="dxa"/>
            <w:shd w:val="clear" w:color="auto" w:fill="auto"/>
          </w:tcPr>
          <w:p w:rsidR="00A03929" w:rsidRPr="001E666E" w:rsidRDefault="00A03929" w:rsidP="00CE200B">
            <w:pPr>
              <w:jc w:val="center"/>
              <w:rPr>
                <w:rFonts w:ascii="Arial" w:hAnsi="Arial" w:cs="Arial"/>
                <w:sz w:val="22"/>
                <w:szCs w:val="22"/>
                <w:lang w:val="de-DE"/>
              </w:rPr>
            </w:pPr>
            <w:r>
              <w:rPr>
                <w:rFonts w:ascii="Arial" w:hAnsi="Arial" w:cs="Arial"/>
                <w:sz w:val="22"/>
                <w:szCs w:val="22"/>
                <w:lang w:val="de-DE"/>
              </w:rPr>
              <w:t>07.03.13</w:t>
            </w:r>
          </w:p>
          <w:p w:rsidR="00A03929" w:rsidRPr="001E666E" w:rsidRDefault="00A03929" w:rsidP="001E666F">
            <w:pPr>
              <w:jc w:val="center"/>
              <w:rPr>
                <w:rFonts w:ascii="Arial" w:hAnsi="Arial" w:cs="Arial"/>
                <w:sz w:val="22"/>
                <w:szCs w:val="22"/>
                <w:lang w:val="de-DE"/>
              </w:rPr>
            </w:pPr>
            <w:r w:rsidRPr="00463BDD">
              <w:rPr>
                <w:rFonts w:ascii="Arial" w:hAnsi="Arial" w:cs="Arial"/>
                <w:sz w:val="20"/>
                <w:szCs w:val="20"/>
              </w:rPr>
              <w:t>Donnerstag</w:t>
            </w:r>
          </w:p>
        </w:tc>
        <w:tc>
          <w:tcPr>
            <w:tcW w:w="1986" w:type="dxa"/>
            <w:vMerge/>
            <w:shd w:val="clear" w:color="auto" w:fill="auto"/>
          </w:tcPr>
          <w:p w:rsidR="00A03929" w:rsidRPr="001E666E" w:rsidRDefault="00A03929" w:rsidP="00463BDD">
            <w:pPr>
              <w:jc w:val="center"/>
              <w:rPr>
                <w:rFonts w:ascii="Arial" w:hAnsi="Arial" w:cs="Arial"/>
                <w:sz w:val="22"/>
                <w:szCs w:val="22"/>
                <w:lang w:val="de-DE"/>
              </w:rPr>
            </w:pPr>
          </w:p>
        </w:tc>
        <w:tc>
          <w:tcPr>
            <w:tcW w:w="3010" w:type="dxa"/>
            <w:shd w:val="clear" w:color="auto" w:fill="auto"/>
          </w:tcPr>
          <w:p w:rsidR="00A575A3" w:rsidRDefault="00A575A3" w:rsidP="00A575A3">
            <w:pPr>
              <w:jc w:val="center"/>
              <w:rPr>
                <w:rFonts w:ascii="Arial" w:hAnsi="Arial" w:cs="Arial"/>
                <w:sz w:val="22"/>
                <w:szCs w:val="22"/>
                <w:lang w:val="de-DE"/>
              </w:rPr>
            </w:pPr>
            <w:r>
              <w:rPr>
                <w:rFonts w:ascii="Arial" w:hAnsi="Arial" w:cs="Arial"/>
                <w:sz w:val="22"/>
                <w:szCs w:val="22"/>
                <w:lang w:val="de-DE"/>
              </w:rPr>
              <w:t xml:space="preserve">Film „Das Versprechen“ </w:t>
            </w:r>
          </w:p>
          <w:p w:rsidR="00A03929" w:rsidRPr="001E666E" w:rsidRDefault="00A575A3" w:rsidP="00A575A3">
            <w:pPr>
              <w:jc w:val="center"/>
              <w:rPr>
                <w:rFonts w:ascii="Arial" w:hAnsi="Arial" w:cs="Arial"/>
                <w:sz w:val="22"/>
                <w:szCs w:val="22"/>
                <w:lang w:val="de-DE"/>
              </w:rPr>
            </w:pPr>
            <w:r>
              <w:rPr>
                <w:rFonts w:ascii="Arial" w:hAnsi="Arial" w:cs="Arial"/>
                <w:sz w:val="22"/>
                <w:szCs w:val="22"/>
                <w:lang w:val="de-DE"/>
              </w:rPr>
              <w:t>Genre: Filmkritik</w:t>
            </w:r>
          </w:p>
        </w:tc>
        <w:tc>
          <w:tcPr>
            <w:tcW w:w="1794" w:type="dxa"/>
            <w:shd w:val="clear" w:color="auto" w:fill="auto"/>
          </w:tcPr>
          <w:p w:rsidR="00A03929" w:rsidRDefault="00A03929" w:rsidP="00664EF6">
            <w:pPr>
              <w:jc w:val="center"/>
              <w:rPr>
                <w:rFonts w:ascii="Arial" w:hAnsi="Arial" w:cs="Arial"/>
                <w:sz w:val="22"/>
                <w:szCs w:val="22"/>
                <w:lang w:val="de-DE"/>
              </w:rPr>
            </w:pPr>
            <w:r>
              <w:rPr>
                <w:rFonts w:ascii="Arial" w:hAnsi="Arial" w:cs="Arial"/>
                <w:sz w:val="22"/>
                <w:szCs w:val="22"/>
                <w:lang w:val="de-DE"/>
              </w:rPr>
              <w:t>Kasus</w:t>
            </w:r>
          </w:p>
          <w:p w:rsidR="00A03929" w:rsidRPr="001E666E" w:rsidRDefault="00A03929" w:rsidP="00664EF6">
            <w:pPr>
              <w:jc w:val="center"/>
              <w:rPr>
                <w:rFonts w:ascii="Arial" w:hAnsi="Arial" w:cs="Arial"/>
                <w:sz w:val="22"/>
                <w:szCs w:val="22"/>
                <w:lang w:val="de-DE"/>
              </w:rPr>
            </w:pPr>
            <w:r>
              <w:rPr>
                <w:rFonts w:ascii="Arial" w:hAnsi="Arial" w:cs="Arial"/>
                <w:sz w:val="22"/>
                <w:szCs w:val="22"/>
                <w:lang w:val="de-DE"/>
              </w:rPr>
              <w:t>(RW Kap. 5)</w:t>
            </w:r>
          </w:p>
        </w:tc>
        <w:tc>
          <w:tcPr>
            <w:tcW w:w="1460" w:type="dxa"/>
            <w:shd w:val="clear" w:color="auto" w:fill="auto"/>
          </w:tcPr>
          <w:p w:rsidR="00A03929" w:rsidRPr="001E666E" w:rsidRDefault="00E71F23" w:rsidP="00463BDD">
            <w:pPr>
              <w:jc w:val="center"/>
              <w:rPr>
                <w:rFonts w:ascii="Arial" w:hAnsi="Arial" w:cs="Arial"/>
                <w:sz w:val="20"/>
                <w:szCs w:val="20"/>
                <w:lang w:val="de-DE"/>
              </w:rPr>
            </w:pPr>
            <w:r>
              <w:rPr>
                <w:rFonts w:ascii="Arial" w:hAnsi="Arial" w:cs="Arial"/>
                <w:sz w:val="20"/>
                <w:szCs w:val="20"/>
                <w:lang w:val="de-DE"/>
              </w:rPr>
              <w:t>Vorbereitung auf Talkshow</w:t>
            </w:r>
          </w:p>
        </w:tc>
      </w:tr>
      <w:tr w:rsidR="00A03929" w:rsidRPr="001E666E">
        <w:tc>
          <w:tcPr>
            <w:tcW w:w="629" w:type="dxa"/>
            <w:shd w:val="clear" w:color="auto" w:fill="auto"/>
          </w:tcPr>
          <w:p w:rsidR="00A03929" w:rsidRPr="001E666E" w:rsidRDefault="00A03929" w:rsidP="001E666F">
            <w:pPr>
              <w:jc w:val="center"/>
              <w:rPr>
                <w:rFonts w:ascii="Arial" w:hAnsi="Arial" w:cs="Arial"/>
                <w:sz w:val="22"/>
                <w:szCs w:val="22"/>
                <w:lang w:val="de-DE"/>
              </w:rPr>
            </w:pPr>
            <w:r w:rsidRPr="001E666E">
              <w:rPr>
                <w:rFonts w:ascii="Arial" w:hAnsi="Arial" w:cs="Arial"/>
                <w:sz w:val="22"/>
                <w:szCs w:val="22"/>
                <w:lang w:val="de-DE"/>
              </w:rPr>
              <w:t>1</w:t>
            </w:r>
            <w:r>
              <w:rPr>
                <w:rFonts w:ascii="Arial" w:hAnsi="Arial" w:cs="Arial"/>
                <w:sz w:val="22"/>
                <w:szCs w:val="22"/>
                <w:lang w:val="de-DE"/>
              </w:rPr>
              <w:t>5</w:t>
            </w:r>
          </w:p>
        </w:tc>
        <w:tc>
          <w:tcPr>
            <w:tcW w:w="1273" w:type="dxa"/>
            <w:shd w:val="clear" w:color="auto" w:fill="auto"/>
          </w:tcPr>
          <w:p w:rsidR="00A03929" w:rsidRPr="00D2747A" w:rsidRDefault="00A03929" w:rsidP="00CE200B">
            <w:pPr>
              <w:jc w:val="center"/>
              <w:rPr>
                <w:rFonts w:ascii="Arial" w:hAnsi="Arial" w:cs="Arial"/>
                <w:sz w:val="22"/>
                <w:szCs w:val="22"/>
                <w:lang w:val="de-DE"/>
              </w:rPr>
            </w:pPr>
            <w:r>
              <w:rPr>
                <w:rFonts w:ascii="Arial" w:hAnsi="Arial" w:cs="Arial"/>
                <w:sz w:val="22"/>
                <w:szCs w:val="22"/>
                <w:lang w:val="de-DE"/>
              </w:rPr>
              <w:t>12.03.13</w:t>
            </w:r>
          </w:p>
          <w:p w:rsidR="00A03929" w:rsidRPr="001E666E" w:rsidRDefault="00A03929" w:rsidP="00CE200B">
            <w:pPr>
              <w:jc w:val="center"/>
              <w:rPr>
                <w:rFonts w:ascii="Arial" w:hAnsi="Arial" w:cs="Arial"/>
                <w:sz w:val="22"/>
                <w:szCs w:val="22"/>
                <w:lang w:val="de-DE"/>
              </w:rPr>
            </w:pPr>
            <w:r>
              <w:rPr>
                <w:rFonts w:ascii="Arial" w:hAnsi="Arial" w:cs="Arial"/>
                <w:sz w:val="20"/>
                <w:szCs w:val="20"/>
              </w:rPr>
              <w:t>Dienstag</w:t>
            </w:r>
          </w:p>
        </w:tc>
        <w:tc>
          <w:tcPr>
            <w:tcW w:w="1986" w:type="dxa"/>
            <w:vMerge/>
            <w:shd w:val="clear" w:color="auto" w:fill="auto"/>
          </w:tcPr>
          <w:p w:rsidR="00A03929" w:rsidRPr="001E666E" w:rsidRDefault="00A03929" w:rsidP="00463BDD">
            <w:pPr>
              <w:jc w:val="center"/>
              <w:rPr>
                <w:rFonts w:ascii="Arial" w:hAnsi="Arial" w:cs="Arial"/>
                <w:sz w:val="22"/>
                <w:szCs w:val="22"/>
                <w:lang w:val="de-DE"/>
              </w:rPr>
            </w:pPr>
          </w:p>
        </w:tc>
        <w:tc>
          <w:tcPr>
            <w:tcW w:w="3010" w:type="dxa"/>
            <w:shd w:val="clear" w:color="auto" w:fill="auto"/>
          </w:tcPr>
          <w:p w:rsidR="00D230CC" w:rsidRPr="00E71F23" w:rsidRDefault="00A575A3" w:rsidP="00E71F23">
            <w:pPr>
              <w:jc w:val="center"/>
              <w:rPr>
                <w:rFonts w:ascii="Arial" w:hAnsi="Arial" w:cs="Arial"/>
                <w:sz w:val="22"/>
                <w:szCs w:val="22"/>
                <w:lang w:val="de-DE"/>
              </w:rPr>
            </w:pPr>
            <w:r w:rsidRPr="00D85C20">
              <w:rPr>
                <w:rFonts w:ascii="Arial" w:hAnsi="Arial" w:cs="Arial"/>
                <w:b/>
                <w:sz w:val="22"/>
                <w:szCs w:val="22"/>
                <w:lang w:val="de-DE"/>
              </w:rPr>
              <w:t>Talkshow</w:t>
            </w:r>
            <w:r w:rsidRPr="00D85C20">
              <w:rPr>
                <w:rFonts w:ascii="Arial" w:hAnsi="Arial" w:cs="Arial"/>
                <w:sz w:val="22"/>
                <w:szCs w:val="22"/>
                <w:lang w:val="de-DE"/>
              </w:rPr>
              <w:t xml:space="preserve"> „Das Versprechen“</w:t>
            </w:r>
          </w:p>
        </w:tc>
        <w:tc>
          <w:tcPr>
            <w:tcW w:w="1794" w:type="dxa"/>
            <w:shd w:val="clear" w:color="auto" w:fill="auto"/>
          </w:tcPr>
          <w:p w:rsidR="00A03929" w:rsidRPr="001E666E" w:rsidRDefault="00A03929" w:rsidP="00463BDD">
            <w:pPr>
              <w:jc w:val="center"/>
              <w:rPr>
                <w:rFonts w:ascii="Arial" w:hAnsi="Arial" w:cs="Arial"/>
                <w:sz w:val="22"/>
                <w:szCs w:val="22"/>
                <w:lang w:val="de-DE"/>
              </w:rPr>
            </w:pPr>
          </w:p>
        </w:tc>
        <w:tc>
          <w:tcPr>
            <w:tcW w:w="1460" w:type="dxa"/>
            <w:shd w:val="clear" w:color="auto" w:fill="auto"/>
          </w:tcPr>
          <w:p w:rsidR="00A03929" w:rsidRPr="001E666E" w:rsidRDefault="00A03929" w:rsidP="00463BDD">
            <w:pPr>
              <w:jc w:val="center"/>
              <w:rPr>
                <w:rFonts w:ascii="Arial" w:hAnsi="Arial" w:cs="Arial"/>
                <w:sz w:val="20"/>
                <w:szCs w:val="20"/>
                <w:lang w:val="de-DE"/>
              </w:rPr>
            </w:pPr>
          </w:p>
        </w:tc>
      </w:tr>
      <w:tr w:rsidR="00A03929" w:rsidRPr="00E71F23">
        <w:tc>
          <w:tcPr>
            <w:tcW w:w="629" w:type="dxa"/>
            <w:shd w:val="clear" w:color="auto" w:fill="auto"/>
          </w:tcPr>
          <w:p w:rsidR="00A03929" w:rsidRPr="001E666E" w:rsidRDefault="00A03929" w:rsidP="001E666F">
            <w:pPr>
              <w:jc w:val="center"/>
              <w:rPr>
                <w:rFonts w:ascii="Arial" w:hAnsi="Arial" w:cs="Arial"/>
                <w:sz w:val="22"/>
                <w:szCs w:val="22"/>
                <w:lang w:val="de-DE"/>
              </w:rPr>
            </w:pPr>
            <w:r w:rsidRPr="001E666E">
              <w:rPr>
                <w:rFonts w:ascii="Arial" w:hAnsi="Arial" w:cs="Arial"/>
                <w:sz w:val="22"/>
                <w:szCs w:val="22"/>
                <w:lang w:val="de-DE"/>
              </w:rPr>
              <w:t>1</w:t>
            </w:r>
            <w:r>
              <w:rPr>
                <w:rFonts w:ascii="Arial" w:hAnsi="Arial" w:cs="Arial"/>
                <w:sz w:val="22"/>
                <w:szCs w:val="22"/>
                <w:lang w:val="de-DE"/>
              </w:rPr>
              <w:t>6</w:t>
            </w:r>
          </w:p>
        </w:tc>
        <w:tc>
          <w:tcPr>
            <w:tcW w:w="1273" w:type="dxa"/>
            <w:shd w:val="clear" w:color="auto" w:fill="auto"/>
          </w:tcPr>
          <w:p w:rsidR="00A03929" w:rsidRPr="00D2747A" w:rsidRDefault="00A03929" w:rsidP="00CE200B">
            <w:pPr>
              <w:jc w:val="center"/>
              <w:rPr>
                <w:rFonts w:ascii="Arial" w:hAnsi="Arial" w:cs="Arial"/>
                <w:sz w:val="22"/>
                <w:szCs w:val="22"/>
                <w:lang w:val="de-DE"/>
              </w:rPr>
            </w:pPr>
            <w:r>
              <w:rPr>
                <w:rFonts w:ascii="Arial" w:hAnsi="Arial" w:cs="Arial"/>
                <w:sz w:val="22"/>
                <w:szCs w:val="22"/>
                <w:lang w:val="de-DE"/>
              </w:rPr>
              <w:t>14.03.13</w:t>
            </w:r>
          </w:p>
          <w:p w:rsidR="00A03929" w:rsidRPr="001E666E" w:rsidRDefault="00A03929" w:rsidP="00EB29F1">
            <w:pPr>
              <w:jc w:val="center"/>
              <w:rPr>
                <w:rFonts w:ascii="Arial" w:hAnsi="Arial" w:cs="Arial"/>
                <w:sz w:val="22"/>
                <w:szCs w:val="22"/>
                <w:lang w:val="de-DE"/>
              </w:rPr>
            </w:pPr>
            <w:r w:rsidRPr="00463BDD">
              <w:rPr>
                <w:rFonts w:ascii="Arial" w:hAnsi="Arial" w:cs="Arial"/>
                <w:sz w:val="20"/>
                <w:szCs w:val="20"/>
              </w:rPr>
              <w:t>Donnerstag</w:t>
            </w:r>
          </w:p>
        </w:tc>
        <w:tc>
          <w:tcPr>
            <w:tcW w:w="1986" w:type="dxa"/>
            <w:vMerge w:val="restart"/>
            <w:shd w:val="clear" w:color="auto" w:fill="auto"/>
          </w:tcPr>
          <w:p w:rsidR="00A03929" w:rsidRPr="001E666E" w:rsidRDefault="00A03929" w:rsidP="00463BDD">
            <w:pPr>
              <w:jc w:val="center"/>
              <w:rPr>
                <w:rFonts w:ascii="Arial" w:hAnsi="Arial" w:cs="Arial"/>
                <w:sz w:val="22"/>
                <w:szCs w:val="22"/>
                <w:lang w:val="de-DE"/>
              </w:rPr>
            </w:pPr>
          </w:p>
          <w:p w:rsidR="00A03929" w:rsidRDefault="00A03929" w:rsidP="00463BDD">
            <w:pPr>
              <w:jc w:val="center"/>
              <w:rPr>
                <w:rFonts w:ascii="Arial" w:hAnsi="Arial" w:cs="Arial"/>
                <w:sz w:val="22"/>
                <w:szCs w:val="22"/>
                <w:lang w:val="de-DE"/>
              </w:rPr>
            </w:pPr>
          </w:p>
          <w:p w:rsidR="00A03929" w:rsidRDefault="00A03929" w:rsidP="00463BDD">
            <w:pPr>
              <w:jc w:val="center"/>
              <w:rPr>
                <w:rFonts w:ascii="Arial" w:hAnsi="Arial" w:cs="Arial"/>
                <w:sz w:val="22"/>
                <w:szCs w:val="22"/>
                <w:lang w:val="de-DE"/>
              </w:rPr>
            </w:pPr>
          </w:p>
          <w:p w:rsidR="00A03929" w:rsidRDefault="00A03929" w:rsidP="00463BDD">
            <w:pPr>
              <w:jc w:val="center"/>
              <w:rPr>
                <w:rFonts w:ascii="Arial" w:hAnsi="Arial" w:cs="Arial"/>
                <w:sz w:val="22"/>
                <w:szCs w:val="22"/>
                <w:lang w:val="de-DE"/>
              </w:rPr>
            </w:pPr>
          </w:p>
          <w:p w:rsidR="00A03929" w:rsidRDefault="00A03929" w:rsidP="00463BDD">
            <w:pPr>
              <w:jc w:val="center"/>
              <w:rPr>
                <w:rFonts w:ascii="Arial" w:hAnsi="Arial" w:cs="Arial"/>
                <w:sz w:val="22"/>
                <w:szCs w:val="22"/>
                <w:lang w:val="de-DE"/>
              </w:rPr>
            </w:pPr>
          </w:p>
          <w:p w:rsidR="00A03929" w:rsidRPr="00630678" w:rsidRDefault="00A03929" w:rsidP="00463BDD">
            <w:pPr>
              <w:jc w:val="center"/>
              <w:rPr>
                <w:rFonts w:ascii="Arial" w:hAnsi="Arial" w:cs="Arial"/>
                <w:sz w:val="22"/>
                <w:szCs w:val="22"/>
                <w:lang w:val="de-DE"/>
              </w:rPr>
            </w:pPr>
            <w:r w:rsidRPr="001E666E">
              <w:rPr>
                <w:rFonts w:ascii="Arial" w:hAnsi="Arial" w:cs="Arial"/>
                <w:sz w:val="22"/>
                <w:szCs w:val="22"/>
                <w:lang w:val="de-DE"/>
              </w:rPr>
              <w:t>Problemfeld: deutsc</w:t>
            </w:r>
            <w:r w:rsidRPr="00630678">
              <w:rPr>
                <w:rFonts w:ascii="Arial" w:hAnsi="Arial" w:cs="Arial"/>
                <w:sz w:val="22"/>
                <w:szCs w:val="22"/>
                <w:lang w:val="de-DE"/>
              </w:rPr>
              <w:t>he Einheit</w:t>
            </w:r>
            <w:r>
              <w:rPr>
                <w:rFonts w:ascii="Arial" w:hAnsi="Arial" w:cs="Arial"/>
                <w:sz w:val="22"/>
                <w:szCs w:val="22"/>
                <w:lang w:val="de-DE"/>
              </w:rPr>
              <w:t>; Ostalgie</w:t>
            </w:r>
          </w:p>
          <w:p w:rsidR="00A03929" w:rsidRDefault="00A03929" w:rsidP="00463BDD">
            <w:pPr>
              <w:jc w:val="center"/>
              <w:rPr>
                <w:rFonts w:ascii="Arial" w:hAnsi="Arial" w:cs="Arial"/>
                <w:sz w:val="22"/>
                <w:szCs w:val="22"/>
                <w:lang w:val="de-DE"/>
              </w:rPr>
            </w:pPr>
          </w:p>
          <w:p w:rsidR="00A03929" w:rsidRDefault="00A03929" w:rsidP="00463BDD">
            <w:pPr>
              <w:jc w:val="center"/>
              <w:rPr>
                <w:rFonts w:ascii="Arial" w:hAnsi="Arial" w:cs="Arial"/>
                <w:sz w:val="22"/>
                <w:szCs w:val="22"/>
                <w:lang w:val="de-DE"/>
              </w:rPr>
            </w:pPr>
          </w:p>
          <w:p w:rsidR="00A03929" w:rsidRPr="00630678" w:rsidRDefault="00A03929" w:rsidP="00463BDD">
            <w:pPr>
              <w:jc w:val="center"/>
              <w:rPr>
                <w:rFonts w:ascii="Arial" w:hAnsi="Arial" w:cs="Arial"/>
                <w:sz w:val="22"/>
                <w:szCs w:val="22"/>
                <w:lang w:val="de-DE"/>
              </w:rPr>
            </w:pPr>
          </w:p>
        </w:tc>
        <w:tc>
          <w:tcPr>
            <w:tcW w:w="3010" w:type="dxa"/>
            <w:shd w:val="clear" w:color="auto" w:fill="auto"/>
          </w:tcPr>
          <w:p w:rsidR="00A03929" w:rsidRPr="009B2948" w:rsidRDefault="00D230CC" w:rsidP="00463BDD">
            <w:pPr>
              <w:jc w:val="center"/>
              <w:rPr>
                <w:rFonts w:ascii="Arial" w:hAnsi="Arial" w:cs="Arial"/>
                <w:sz w:val="22"/>
                <w:szCs w:val="22"/>
                <w:lang w:val="de-DE"/>
              </w:rPr>
            </w:pPr>
            <w:r w:rsidRPr="00D2747A">
              <w:rPr>
                <w:rFonts w:ascii="Arial" w:hAnsi="Arial" w:cs="Arial"/>
                <w:sz w:val="22"/>
                <w:szCs w:val="22"/>
                <w:lang w:val="de-DE"/>
              </w:rPr>
              <w:t>Aufruf</w:t>
            </w:r>
            <w:r>
              <w:rPr>
                <w:rFonts w:ascii="Arial" w:hAnsi="Arial" w:cs="Arial"/>
                <w:sz w:val="22"/>
                <w:szCs w:val="22"/>
                <w:lang w:val="de-DE"/>
              </w:rPr>
              <w:t xml:space="preserve"> </w:t>
            </w:r>
            <w:r w:rsidR="00A03929" w:rsidRPr="009B2948">
              <w:rPr>
                <w:rFonts w:ascii="Arial" w:hAnsi="Arial" w:cs="Arial"/>
                <w:sz w:val="22"/>
                <w:szCs w:val="22"/>
                <w:lang w:val="de-DE"/>
              </w:rPr>
              <w:t>“Wir sind das Volk!”</w:t>
            </w:r>
          </w:p>
          <w:p w:rsidR="00A03929" w:rsidRPr="00D2747A" w:rsidRDefault="00A03929" w:rsidP="00463BDD">
            <w:pPr>
              <w:jc w:val="center"/>
              <w:rPr>
                <w:rFonts w:ascii="Arial" w:hAnsi="Arial" w:cs="Arial"/>
                <w:sz w:val="22"/>
                <w:szCs w:val="22"/>
                <w:lang w:val="de-DE"/>
              </w:rPr>
            </w:pPr>
            <w:r w:rsidRPr="00D2747A">
              <w:rPr>
                <w:rFonts w:ascii="Arial" w:hAnsi="Arial" w:cs="Arial"/>
                <w:sz w:val="22"/>
                <w:szCs w:val="22"/>
                <w:lang w:val="de-DE"/>
              </w:rPr>
              <w:t>Fulbrook (S. 122-129)</w:t>
            </w:r>
          </w:p>
        </w:tc>
        <w:tc>
          <w:tcPr>
            <w:tcW w:w="1794" w:type="dxa"/>
            <w:shd w:val="clear" w:color="auto" w:fill="auto"/>
          </w:tcPr>
          <w:p w:rsidR="00E71F23" w:rsidRDefault="00E71F23" w:rsidP="00463BDD">
            <w:pPr>
              <w:jc w:val="center"/>
              <w:rPr>
                <w:rFonts w:ascii="Arial" w:hAnsi="Arial" w:cs="Arial"/>
                <w:sz w:val="22"/>
                <w:szCs w:val="22"/>
                <w:lang w:val="de-DE"/>
              </w:rPr>
            </w:pPr>
            <w:r>
              <w:rPr>
                <w:rFonts w:ascii="Arial" w:hAnsi="Arial" w:cs="Arial"/>
                <w:sz w:val="22"/>
                <w:szCs w:val="22"/>
                <w:lang w:val="de-DE"/>
              </w:rPr>
              <w:t xml:space="preserve">Imperative </w:t>
            </w:r>
          </w:p>
          <w:p w:rsidR="00A03929" w:rsidRPr="00D2747A" w:rsidRDefault="00E71F23" w:rsidP="00463BDD">
            <w:pPr>
              <w:jc w:val="center"/>
              <w:rPr>
                <w:rFonts w:ascii="Arial" w:hAnsi="Arial" w:cs="Arial"/>
                <w:sz w:val="22"/>
                <w:szCs w:val="22"/>
                <w:lang w:val="de-DE"/>
              </w:rPr>
            </w:pPr>
            <w:r>
              <w:rPr>
                <w:rFonts w:ascii="Arial" w:hAnsi="Arial" w:cs="Arial"/>
                <w:sz w:val="22"/>
                <w:szCs w:val="22"/>
                <w:lang w:val="de-DE"/>
              </w:rPr>
              <w:t>(RW Kap. 23)</w:t>
            </w:r>
          </w:p>
        </w:tc>
        <w:tc>
          <w:tcPr>
            <w:tcW w:w="1460" w:type="dxa"/>
            <w:shd w:val="clear" w:color="auto" w:fill="auto"/>
          </w:tcPr>
          <w:p w:rsidR="00A03929" w:rsidRPr="00D2747A" w:rsidRDefault="00E71F23" w:rsidP="00E71F23">
            <w:pPr>
              <w:jc w:val="center"/>
              <w:rPr>
                <w:rFonts w:ascii="Arial" w:hAnsi="Arial" w:cs="Arial"/>
                <w:sz w:val="20"/>
                <w:szCs w:val="20"/>
                <w:lang w:val="de-DE"/>
              </w:rPr>
            </w:pPr>
            <w:r>
              <w:rPr>
                <w:rFonts w:ascii="Arial" w:hAnsi="Arial" w:cs="Arial"/>
                <w:sz w:val="20"/>
                <w:szCs w:val="20"/>
                <w:lang w:val="de-DE"/>
              </w:rPr>
              <w:t>Aufsatz 2 fällig</w:t>
            </w:r>
          </w:p>
        </w:tc>
      </w:tr>
      <w:tr w:rsidR="00A03929" w:rsidRPr="00775FE8">
        <w:tc>
          <w:tcPr>
            <w:tcW w:w="629" w:type="dxa"/>
            <w:shd w:val="clear" w:color="auto" w:fill="auto"/>
          </w:tcPr>
          <w:p w:rsidR="00A03929" w:rsidRPr="00D2747A" w:rsidRDefault="00A03929" w:rsidP="00745D19">
            <w:pPr>
              <w:jc w:val="center"/>
              <w:rPr>
                <w:rFonts w:ascii="Arial" w:hAnsi="Arial" w:cs="Arial"/>
                <w:sz w:val="22"/>
                <w:szCs w:val="22"/>
                <w:lang w:val="de-DE"/>
              </w:rPr>
            </w:pPr>
            <w:r w:rsidRPr="00D2747A">
              <w:rPr>
                <w:rFonts w:ascii="Arial" w:hAnsi="Arial" w:cs="Arial"/>
                <w:sz w:val="22"/>
                <w:szCs w:val="22"/>
                <w:lang w:val="de-DE"/>
              </w:rPr>
              <w:t>1</w:t>
            </w:r>
            <w:r>
              <w:rPr>
                <w:rFonts w:ascii="Arial" w:hAnsi="Arial" w:cs="Arial"/>
                <w:sz w:val="22"/>
                <w:szCs w:val="22"/>
                <w:lang w:val="de-DE"/>
              </w:rPr>
              <w:t>7</w:t>
            </w:r>
          </w:p>
        </w:tc>
        <w:tc>
          <w:tcPr>
            <w:tcW w:w="1273" w:type="dxa"/>
            <w:shd w:val="clear" w:color="auto" w:fill="auto"/>
          </w:tcPr>
          <w:p w:rsidR="00A03929" w:rsidRPr="00B077AC" w:rsidRDefault="00A03929" w:rsidP="00CE200B">
            <w:pPr>
              <w:jc w:val="center"/>
              <w:rPr>
                <w:rFonts w:ascii="Arial" w:hAnsi="Arial" w:cs="Arial"/>
                <w:sz w:val="22"/>
                <w:szCs w:val="22"/>
                <w:lang w:val="de-DE"/>
              </w:rPr>
            </w:pPr>
            <w:r>
              <w:rPr>
                <w:rFonts w:ascii="Arial" w:hAnsi="Arial" w:cs="Arial"/>
                <w:sz w:val="22"/>
                <w:szCs w:val="22"/>
                <w:lang w:val="de-DE"/>
              </w:rPr>
              <w:t>26.03.13</w:t>
            </w:r>
          </w:p>
          <w:p w:rsidR="00A03929" w:rsidRPr="00D2747A" w:rsidRDefault="00A03929" w:rsidP="00EB29F1">
            <w:pPr>
              <w:jc w:val="center"/>
              <w:rPr>
                <w:rFonts w:ascii="Arial" w:hAnsi="Arial" w:cs="Arial"/>
                <w:sz w:val="22"/>
                <w:szCs w:val="22"/>
                <w:lang w:val="de-DE"/>
              </w:rPr>
            </w:pPr>
            <w:r w:rsidRPr="00E71F23">
              <w:rPr>
                <w:rFonts w:ascii="Arial" w:hAnsi="Arial" w:cs="Arial"/>
                <w:sz w:val="20"/>
                <w:szCs w:val="20"/>
                <w:lang w:val="de-DE"/>
              </w:rPr>
              <w:t>Dienstag</w:t>
            </w:r>
          </w:p>
        </w:tc>
        <w:tc>
          <w:tcPr>
            <w:tcW w:w="1986" w:type="dxa"/>
            <w:vMerge/>
            <w:shd w:val="clear" w:color="auto" w:fill="auto"/>
          </w:tcPr>
          <w:p w:rsidR="00A03929" w:rsidRPr="00D2747A" w:rsidRDefault="00A03929" w:rsidP="00463BDD">
            <w:pPr>
              <w:jc w:val="center"/>
              <w:rPr>
                <w:rFonts w:ascii="Arial" w:hAnsi="Arial" w:cs="Arial"/>
                <w:sz w:val="22"/>
                <w:szCs w:val="22"/>
                <w:lang w:val="de-DE"/>
              </w:rPr>
            </w:pPr>
          </w:p>
        </w:tc>
        <w:tc>
          <w:tcPr>
            <w:tcW w:w="3010" w:type="dxa"/>
            <w:shd w:val="clear" w:color="auto" w:fill="auto"/>
          </w:tcPr>
          <w:p w:rsidR="00D230CC" w:rsidRPr="009B2948" w:rsidRDefault="00D230CC" w:rsidP="00D230CC">
            <w:pPr>
              <w:jc w:val="center"/>
              <w:rPr>
                <w:rFonts w:ascii="Arial" w:hAnsi="Arial" w:cs="Arial"/>
                <w:sz w:val="22"/>
                <w:szCs w:val="22"/>
                <w:lang w:val="de-DE"/>
              </w:rPr>
            </w:pPr>
            <w:r w:rsidRPr="00D2747A">
              <w:rPr>
                <w:rFonts w:ascii="Arial" w:hAnsi="Arial" w:cs="Arial"/>
                <w:sz w:val="22"/>
                <w:szCs w:val="22"/>
                <w:lang w:val="de-DE"/>
              </w:rPr>
              <w:t>Aufruf</w:t>
            </w:r>
            <w:r>
              <w:rPr>
                <w:rFonts w:ascii="Arial" w:hAnsi="Arial" w:cs="Arial"/>
                <w:sz w:val="22"/>
                <w:szCs w:val="22"/>
                <w:lang w:val="de-DE"/>
              </w:rPr>
              <w:t xml:space="preserve"> </w:t>
            </w:r>
            <w:r w:rsidRPr="009B2948">
              <w:rPr>
                <w:rFonts w:ascii="Arial" w:hAnsi="Arial" w:cs="Arial"/>
                <w:sz w:val="22"/>
                <w:szCs w:val="22"/>
                <w:lang w:val="de-DE"/>
              </w:rPr>
              <w:t>“Wir sind das Volk!”</w:t>
            </w:r>
          </w:p>
          <w:p w:rsidR="00A03929" w:rsidRPr="00D2747A" w:rsidRDefault="00A03929" w:rsidP="00463BDD">
            <w:pPr>
              <w:jc w:val="center"/>
              <w:rPr>
                <w:rFonts w:ascii="Arial" w:hAnsi="Arial" w:cs="Arial"/>
                <w:sz w:val="22"/>
                <w:szCs w:val="22"/>
                <w:lang w:val="de-DE"/>
              </w:rPr>
            </w:pPr>
          </w:p>
        </w:tc>
        <w:tc>
          <w:tcPr>
            <w:tcW w:w="1794" w:type="dxa"/>
            <w:shd w:val="clear" w:color="auto" w:fill="auto"/>
          </w:tcPr>
          <w:p w:rsidR="00A03929" w:rsidRPr="00D2747A" w:rsidRDefault="00A03929" w:rsidP="00463BDD">
            <w:pPr>
              <w:jc w:val="center"/>
              <w:rPr>
                <w:rFonts w:ascii="Arial" w:hAnsi="Arial" w:cs="Arial"/>
                <w:sz w:val="22"/>
                <w:szCs w:val="22"/>
                <w:lang w:val="de-DE"/>
              </w:rPr>
            </w:pPr>
          </w:p>
        </w:tc>
        <w:tc>
          <w:tcPr>
            <w:tcW w:w="1460" w:type="dxa"/>
            <w:shd w:val="clear" w:color="auto" w:fill="auto"/>
          </w:tcPr>
          <w:p w:rsidR="00A03929" w:rsidRPr="00D2747A" w:rsidRDefault="00A03929" w:rsidP="00463BDD">
            <w:pPr>
              <w:jc w:val="center"/>
              <w:rPr>
                <w:rFonts w:ascii="Arial" w:hAnsi="Arial" w:cs="Arial"/>
                <w:sz w:val="20"/>
                <w:szCs w:val="20"/>
                <w:lang w:val="de-DE"/>
              </w:rPr>
            </w:pPr>
          </w:p>
        </w:tc>
      </w:tr>
      <w:tr w:rsidR="00A03929" w:rsidRPr="00B077AC">
        <w:tc>
          <w:tcPr>
            <w:tcW w:w="629" w:type="dxa"/>
            <w:shd w:val="clear" w:color="auto" w:fill="auto"/>
          </w:tcPr>
          <w:p w:rsidR="00A03929" w:rsidRPr="00D2747A" w:rsidRDefault="00A03929" w:rsidP="00745D19">
            <w:pPr>
              <w:jc w:val="center"/>
              <w:rPr>
                <w:rFonts w:ascii="Arial" w:hAnsi="Arial" w:cs="Arial"/>
                <w:sz w:val="22"/>
                <w:szCs w:val="22"/>
                <w:lang w:val="de-DE"/>
              </w:rPr>
            </w:pPr>
            <w:r w:rsidRPr="00D2747A">
              <w:rPr>
                <w:rFonts w:ascii="Arial" w:hAnsi="Arial" w:cs="Arial"/>
                <w:sz w:val="22"/>
                <w:szCs w:val="22"/>
                <w:lang w:val="de-DE"/>
              </w:rPr>
              <w:t>1</w:t>
            </w:r>
            <w:r>
              <w:rPr>
                <w:rFonts w:ascii="Arial" w:hAnsi="Arial" w:cs="Arial"/>
                <w:sz w:val="22"/>
                <w:szCs w:val="22"/>
                <w:lang w:val="de-DE"/>
              </w:rPr>
              <w:t>8</w:t>
            </w:r>
          </w:p>
        </w:tc>
        <w:tc>
          <w:tcPr>
            <w:tcW w:w="1273" w:type="dxa"/>
            <w:shd w:val="clear" w:color="auto" w:fill="auto"/>
          </w:tcPr>
          <w:p w:rsidR="00A03929" w:rsidRPr="00B077AC" w:rsidRDefault="00A03929" w:rsidP="00CE200B">
            <w:pPr>
              <w:jc w:val="center"/>
              <w:rPr>
                <w:rFonts w:ascii="Arial" w:hAnsi="Arial" w:cs="Arial"/>
                <w:sz w:val="22"/>
                <w:szCs w:val="22"/>
                <w:lang w:val="de-DE"/>
              </w:rPr>
            </w:pPr>
            <w:r>
              <w:rPr>
                <w:rFonts w:ascii="Arial" w:hAnsi="Arial" w:cs="Arial"/>
                <w:sz w:val="22"/>
                <w:szCs w:val="22"/>
                <w:lang w:val="de-DE"/>
              </w:rPr>
              <w:t>28.03.13</w:t>
            </w:r>
          </w:p>
          <w:p w:rsidR="00A03929" w:rsidRPr="00D2747A" w:rsidRDefault="00A03929" w:rsidP="00EB29F1">
            <w:pPr>
              <w:jc w:val="center"/>
              <w:rPr>
                <w:rFonts w:ascii="Arial" w:hAnsi="Arial" w:cs="Arial"/>
                <w:sz w:val="22"/>
                <w:szCs w:val="22"/>
                <w:lang w:val="de-DE"/>
              </w:rPr>
            </w:pPr>
            <w:r w:rsidRPr="00E71F23">
              <w:rPr>
                <w:rFonts w:ascii="Arial" w:hAnsi="Arial" w:cs="Arial"/>
                <w:sz w:val="20"/>
                <w:szCs w:val="20"/>
                <w:lang w:val="de-DE"/>
              </w:rPr>
              <w:t>Donnerstag</w:t>
            </w:r>
          </w:p>
        </w:tc>
        <w:tc>
          <w:tcPr>
            <w:tcW w:w="1986" w:type="dxa"/>
            <w:vMerge/>
            <w:shd w:val="clear" w:color="auto" w:fill="auto"/>
          </w:tcPr>
          <w:p w:rsidR="00A03929" w:rsidRPr="00D2747A" w:rsidRDefault="00A03929" w:rsidP="00463BDD">
            <w:pPr>
              <w:jc w:val="center"/>
              <w:rPr>
                <w:rFonts w:ascii="Arial" w:hAnsi="Arial" w:cs="Arial"/>
                <w:sz w:val="22"/>
                <w:szCs w:val="22"/>
                <w:lang w:val="de-DE"/>
              </w:rPr>
            </w:pPr>
          </w:p>
        </w:tc>
        <w:tc>
          <w:tcPr>
            <w:tcW w:w="3010" w:type="dxa"/>
            <w:shd w:val="clear" w:color="auto" w:fill="auto"/>
          </w:tcPr>
          <w:p w:rsidR="00A03929" w:rsidRPr="00D2747A" w:rsidRDefault="00D230CC" w:rsidP="00463BDD">
            <w:pPr>
              <w:jc w:val="center"/>
              <w:rPr>
                <w:rFonts w:ascii="Arial" w:hAnsi="Arial" w:cs="Arial"/>
                <w:sz w:val="22"/>
                <w:szCs w:val="22"/>
                <w:lang w:val="de-DE"/>
              </w:rPr>
            </w:pPr>
            <w:r>
              <w:rPr>
                <w:rFonts w:ascii="Arial" w:hAnsi="Arial" w:cs="Arial"/>
                <w:sz w:val="22"/>
                <w:szCs w:val="22"/>
                <w:lang w:val="de-DE"/>
              </w:rPr>
              <w:t xml:space="preserve">Aufruf </w:t>
            </w:r>
            <w:r w:rsidR="00A03929">
              <w:rPr>
                <w:rFonts w:ascii="Arial" w:hAnsi="Arial" w:cs="Arial"/>
                <w:sz w:val="22"/>
                <w:szCs w:val="22"/>
                <w:lang w:val="de-DE"/>
              </w:rPr>
              <w:t>„Für unser Land“</w:t>
            </w:r>
          </w:p>
        </w:tc>
        <w:tc>
          <w:tcPr>
            <w:tcW w:w="1794" w:type="dxa"/>
            <w:shd w:val="clear" w:color="auto" w:fill="auto"/>
          </w:tcPr>
          <w:p w:rsidR="00A03929" w:rsidRDefault="00A03929" w:rsidP="00463BDD">
            <w:pPr>
              <w:jc w:val="center"/>
              <w:rPr>
                <w:rFonts w:ascii="Arial" w:hAnsi="Arial" w:cs="Arial"/>
                <w:sz w:val="22"/>
                <w:szCs w:val="22"/>
                <w:lang w:val="de-DE"/>
              </w:rPr>
            </w:pPr>
            <w:r>
              <w:rPr>
                <w:rFonts w:ascii="Arial" w:hAnsi="Arial" w:cs="Arial"/>
                <w:sz w:val="22"/>
                <w:szCs w:val="22"/>
                <w:lang w:val="de-DE"/>
              </w:rPr>
              <w:t>Modalverben</w:t>
            </w:r>
          </w:p>
          <w:p w:rsidR="00A03929" w:rsidRPr="00D2747A" w:rsidRDefault="00A03929" w:rsidP="00463BDD">
            <w:pPr>
              <w:jc w:val="center"/>
              <w:rPr>
                <w:rFonts w:ascii="Arial" w:hAnsi="Arial" w:cs="Arial"/>
                <w:sz w:val="22"/>
                <w:szCs w:val="22"/>
                <w:lang w:val="de-DE"/>
              </w:rPr>
            </w:pPr>
            <w:r>
              <w:rPr>
                <w:rFonts w:ascii="Arial" w:hAnsi="Arial" w:cs="Arial"/>
                <w:sz w:val="22"/>
                <w:szCs w:val="22"/>
                <w:lang w:val="de-DE"/>
              </w:rPr>
              <w:t>(RW Kap. 9)</w:t>
            </w:r>
          </w:p>
        </w:tc>
        <w:tc>
          <w:tcPr>
            <w:tcW w:w="1460" w:type="dxa"/>
            <w:shd w:val="clear" w:color="auto" w:fill="auto"/>
          </w:tcPr>
          <w:p w:rsidR="00A03929" w:rsidRPr="00B077AC" w:rsidRDefault="00A03929" w:rsidP="00463BDD">
            <w:pPr>
              <w:jc w:val="center"/>
              <w:rPr>
                <w:rFonts w:ascii="Arial" w:hAnsi="Arial" w:cs="Arial"/>
                <w:sz w:val="20"/>
                <w:szCs w:val="20"/>
                <w:lang w:val="de-DE"/>
              </w:rPr>
            </w:pPr>
          </w:p>
        </w:tc>
      </w:tr>
      <w:tr w:rsidR="00A03929" w:rsidRPr="00B077AC">
        <w:tc>
          <w:tcPr>
            <w:tcW w:w="629" w:type="dxa"/>
            <w:shd w:val="clear" w:color="auto" w:fill="auto"/>
          </w:tcPr>
          <w:p w:rsidR="00A03929" w:rsidRPr="00B077AC" w:rsidRDefault="00A03929" w:rsidP="00745D19">
            <w:pPr>
              <w:jc w:val="center"/>
              <w:rPr>
                <w:rFonts w:ascii="Arial" w:hAnsi="Arial" w:cs="Arial"/>
                <w:sz w:val="22"/>
                <w:szCs w:val="22"/>
                <w:lang w:val="de-DE"/>
              </w:rPr>
            </w:pPr>
            <w:r w:rsidRPr="00B077AC">
              <w:rPr>
                <w:rFonts w:ascii="Arial" w:hAnsi="Arial" w:cs="Arial"/>
                <w:sz w:val="22"/>
                <w:szCs w:val="22"/>
                <w:lang w:val="de-DE"/>
              </w:rPr>
              <w:t>1</w:t>
            </w:r>
            <w:r>
              <w:rPr>
                <w:rFonts w:ascii="Arial" w:hAnsi="Arial" w:cs="Arial"/>
                <w:sz w:val="22"/>
                <w:szCs w:val="22"/>
                <w:lang w:val="de-DE"/>
              </w:rPr>
              <w:t>9</w:t>
            </w:r>
          </w:p>
        </w:tc>
        <w:tc>
          <w:tcPr>
            <w:tcW w:w="1273" w:type="dxa"/>
            <w:shd w:val="clear" w:color="auto" w:fill="auto"/>
          </w:tcPr>
          <w:p w:rsidR="00A03929" w:rsidRPr="00B077AC" w:rsidRDefault="00A03929" w:rsidP="00CE200B">
            <w:pPr>
              <w:jc w:val="center"/>
              <w:rPr>
                <w:rFonts w:ascii="Arial" w:hAnsi="Arial" w:cs="Arial"/>
                <w:sz w:val="22"/>
                <w:szCs w:val="22"/>
                <w:lang w:val="de-DE"/>
              </w:rPr>
            </w:pPr>
            <w:r>
              <w:rPr>
                <w:rFonts w:ascii="Arial" w:hAnsi="Arial" w:cs="Arial"/>
                <w:sz w:val="22"/>
                <w:szCs w:val="22"/>
                <w:lang w:val="de-DE"/>
              </w:rPr>
              <w:t>02.04.13</w:t>
            </w:r>
          </w:p>
          <w:p w:rsidR="00A03929" w:rsidRPr="00B077AC" w:rsidRDefault="00A03929" w:rsidP="00EB29F1">
            <w:pPr>
              <w:jc w:val="center"/>
              <w:rPr>
                <w:rFonts w:ascii="Arial" w:hAnsi="Arial" w:cs="Arial"/>
                <w:sz w:val="22"/>
                <w:szCs w:val="22"/>
                <w:lang w:val="de-DE"/>
              </w:rPr>
            </w:pPr>
            <w:r>
              <w:rPr>
                <w:rFonts w:ascii="Arial" w:hAnsi="Arial" w:cs="Arial"/>
                <w:sz w:val="20"/>
                <w:szCs w:val="20"/>
              </w:rPr>
              <w:t>Dienstag</w:t>
            </w:r>
          </w:p>
        </w:tc>
        <w:tc>
          <w:tcPr>
            <w:tcW w:w="1986" w:type="dxa"/>
            <w:vMerge/>
            <w:shd w:val="clear" w:color="auto" w:fill="auto"/>
          </w:tcPr>
          <w:p w:rsidR="00A03929" w:rsidRPr="00B077AC" w:rsidRDefault="00A03929" w:rsidP="00463BDD">
            <w:pPr>
              <w:jc w:val="center"/>
              <w:rPr>
                <w:rFonts w:ascii="Arial" w:hAnsi="Arial" w:cs="Arial"/>
                <w:sz w:val="22"/>
                <w:szCs w:val="22"/>
                <w:lang w:val="de-DE"/>
              </w:rPr>
            </w:pPr>
          </w:p>
        </w:tc>
        <w:tc>
          <w:tcPr>
            <w:tcW w:w="3010" w:type="dxa"/>
            <w:shd w:val="clear" w:color="auto" w:fill="auto"/>
          </w:tcPr>
          <w:p w:rsidR="00A03929" w:rsidRPr="00B077AC" w:rsidRDefault="00D230CC" w:rsidP="00463BDD">
            <w:pPr>
              <w:jc w:val="center"/>
              <w:rPr>
                <w:rFonts w:ascii="Arial" w:hAnsi="Arial" w:cs="Arial"/>
                <w:sz w:val="22"/>
                <w:szCs w:val="22"/>
                <w:lang w:val="de-DE"/>
              </w:rPr>
            </w:pPr>
            <w:r>
              <w:rPr>
                <w:rFonts w:ascii="Arial" w:hAnsi="Arial" w:cs="Arial"/>
                <w:sz w:val="22"/>
                <w:szCs w:val="22"/>
                <w:lang w:val="de-DE"/>
              </w:rPr>
              <w:t>Aufruf „Für unser Land“</w:t>
            </w:r>
          </w:p>
        </w:tc>
        <w:tc>
          <w:tcPr>
            <w:tcW w:w="1794" w:type="dxa"/>
            <w:shd w:val="clear" w:color="auto" w:fill="auto"/>
          </w:tcPr>
          <w:p w:rsidR="00A03929" w:rsidRPr="00B077AC" w:rsidRDefault="00A03929" w:rsidP="00630678">
            <w:pPr>
              <w:jc w:val="center"/>
              <w:rPr>
                <w:rFonts w:ascii="Arial" w:hAnsi="Arial" w:cs="Arial"/>
                <w:sz w:val="22"/>
                <w:szCs w:val="22"/>
                <w:lang w:val="de-DE"/>
              </w:rPr>
            </w:pPr>
          </w:p>
        </w:tc>
        <w:tc>
          <w:tcPr>
            <w:tcW w:w="1460" w:type="dxa"/>
            <w:shd w:val="clear" w:color="auto" w:fill="auto"/>
          </w:tcPr>
          <w:p w:rsidR="00A03929" w:rsidRPr="00B077AC" w:rsidRDefault="00E71F23" w:rsidP="00463BDD">
            <w:pPr>
              <w:jc w:val="center"/>
              <w:rPr>
                <w:rFonts w:ascii="Arial" w:hAnsi="Arial" w:cs="Arial"/>
                <w:sz w:val="20"/>
                <w:szCs w:val="20"/>
                <w:lang w:val="de-DE"/>
              </w:rPr>
            </w:pPr>
            <w:r>
              <w:rPr>
                <w:rFonts w:ascii="Arial" w:hAnsi="Arial" w:cs="Arial"/>
                <w:sz w:val="20"/>
                <w:szCs w:val="20"/>
                <w:lang w:val="de-DE"/>
              </w:rPr>
              <w:t>Vorbereitung auf Vorträge</w:t>
            </w:r>
          </w:p>
        </w:tc>
      </w:tr>
      <w:tr w:rsidR="00A03929" w:rsidRPr="00A90F0E">
        <w:tc>
          <w:tcPr>
            <w:tcW w:w="629" w:type="dxa"/>
            <w:shd w:val="clear" w:color="auto" w:fill="auto"/>
          </w:tcPr>
          <w:p w:rsidR="00A03929" w:rsidRPr="00B077AC" w:rsidRDefault="00A03929" w:rsidP="00463BDD">
            <w:pPr>
              <w:jc w:val="center"/>
              <w:rPr>
                <w:rFonts w:ascii="Arial" w:hAnsi="Arial" w:cs="Arial"/>
                <w:sz w:val="22"/>
                <w:szCs w:val="22"/>
                <w:lang w:val="de-DE"/>
              </w:rPr>
            </w:pPr>
            <w:r>
              <w:rPr>
                <w:rFonts w:ascii="Arial" w:hAnsi="Arial" w:cs="Arial"/>
                <w:sz w:val="22"/>
                <w:szCs w:val="22"/>
                <w:lang w:val="de-DE"/>
              </w:rPr>
              <w:t>20</w:t>
            </w:r>
          </w:p>
        </w:tc>
        <w:tc>
          <w:tcPr>
            <w:tcW w:w="1273" w:type="dxa"/>
            <w:shd w:val="clear" w:color="auto" w:fill="auto"/>
          </w:tcPr>
          <w:p w:rsidR="00A03929" w:rsidRPr="001E666E" w:rsidRDefault="00A03929" w:rsidP="00CE200B">
            <w:pPr>
              <w:jc w:val="center"/>
              <w:rPr>
                <w:rFonts w:ascii="Arial" w:hAnsi="Arial" w:cs="Arial"/>
                <w:sz w:val="22"/>
                <w:szCs w:val="22"/>
                <w:lang w:val="de-DE"/>
              </w:rPr>
            </w:pPr>
            <w:r>
              <w:rPr>
                <w:rFonts w:ascii="Arial" w:hAnsi="Arial" w:cs="Arial"/>
                <w:sz w:val="22"/>
                <w:szCs w:val="22"/>
                <w:lang w:val="de-DE"/>
              </w:rPr>
              <w:t>04.04.13</w:t>
            </w:r>
          </w:p>
          <w:p w:rsidR="00A03929" w:rsidRPr="00B077AC" w:rsidRDefault="00A03929" w:rsidP="00CE200B">
            <w:pPr>
              <w:jc w:val="center"/>
              <w:rPr>
                <w:rFonts w:ascii="Arial" w:hAnsi="Arial" w:cs="Arial"/>
                <w:sz w:val="22"/>
                <w:szCs w:val="22"/>
                <w:lang w:val="de-DE"/>
              </w:rPr>
            </w:pPr>
            <w:r w:rsidRPr="00463BDD">
              <w:rPr>
                <w:rFonts w:ascii="Arial" w:hAnsi="Arial" w:cs="Arial"/>
                <w:sz w:val="20"/>
                <w:szCs w:val="20"/>
              </w:rPr>
              <w:t>Donnerstag</w:t>
            </w:r>
          </w:p>
        </w:tc>
        <w:tc>
          <w:tcPr>
            <w:tcW w:w="1986" w:type="dxa"/>
            <w:vMerge/>
            <w:shd w:val="clear" w:color="auto" w:fill="auto"/>
          </w:tcPr>
          <w:p w:rsidR="00A03929" w:rsidRPr="00B077AC" w:rsidRDefault="00A03929" w:rsidP="00463BDD">
            <w:pPr>
              <w:jc w:val="center"/>
              <w:rPr>
                <w:rFonts w:ascii="Arial" w:hAnsi="Arial" w:cs="Arial"/>
                <w:sz w:val="22"/>
                <w:szCs w:val="22"/>
                <w:lang w:val="de-DE"/>
              </w:rPr>
            </w:pPr>
          </w:p>
        </w:tc>
        <w:tc>
          <w:tcPr>
            <w:tcW w:w="3010" w:type="dxa"/>
            <w:shd w:val="clear" w:color="auto" w:fill="auto"/>
          </w:tcPr>
          <w:p w:rsidR="00A03929" w:rsidRPr="00B077AC" w:rsidRDefault="00D230CC" w:rsidP="00E90995">
            <w:pPr>
              <w:jc w:val="center"/>
              <w:rPr>
                <w:rFonts w:ascii="Arial" w:hAnsi="Arial" w:cs="Arial"/>
                <w:sz w:val="22"/>
                <w:szCs w:val="22"/>
                <w:lang w:val="de-DE"/>
              </w:rPr>
            </w:pPr>
            <w:r>
              <w:rPr>
                <w:rFonts w:ascii="Arial" w:hAnsi="Arial" w:cs="Arial"/>
                <w:b/>
                <w:sz w:val="22"/>
                <w:szCs w:val="22"/>
                <w:lang w:val="de-DE"/>
              </w:rPr>
              <w:t>Individuelle</w:t>
            </w:r>
            <w:r w:rsidRPr="00D2747A">
              <w:rPr>
                <w:rFonts w:ascii="Arial" w:hAnsi="Arial" w:cs="Arial"/>
                <w:b/>
                <w:sz w:val="22"/>
                <w:szCs w:val="22"/>
                <w:lang w:val="de-DE"/>
              </w:rPr>
              <w:t xml:space="preserve"> Vorträge</w:t>
            </w:r>
            <w:r>
              <w:rPr>
                <w:rFonts w:ascii="Arial" w:hAnsi="Arial" w:cs="Arial"/>
                <w:sz w:val="22"/>
                <w:szCs w:val="22"/>
                <w:lang w:val="de-DE"/>
              </w:rPr>
              <w:t xml:space="preserve">: </w:t>
            </w:r>
            <w:r w:rsidRPr="00E90995">
              <w:rPr>
                <w:rFonts w:ascii="Arial" w:hAnsi="Arial" w:cs="Arial"/>
                <w:b/>
                <w:sz w:val="22"/>
                <w:szCs w:val="22"/>
                <w:lang w:val="de-DE"/>
              </w:rPr>
              <w:t>Aufruf</w:t>
            </w:r>
          </w:p>
        </w:tc>
        <w:tc>
          <w:tcPr>
            <w:tcW w:w="1794" w:type="dxa"/>
            <w:shd w:val="clear" w:color="auto" w:fill="auto"/>
          </w:tcPr>
          <w:p w:rsidR="00E71F23" w:rsidRDefault="00E71F23" w:rsidP="00E71F23">
            <w:pPr>
              <w:jc w:val="center"/>
              <w:rPr>
                <w:rFonts w:ascii="Arial" w:hAnsi="Arial" w:cs="Arial"/>
                <w:sz w:val="22"/>
                <w:szCs w:val="22"/>
                <w:lang w:val="de-DE"/>
              </w:rPr>
            </w:pPr>
            <w:r>
              <w:rPr>
                <w:rFonts w:ascii="Arial" w:hAnsi="Arial" w:cs="Arial"/>
                <w:sz w:val="22"/>
                <w:szCs w:val="22"/>
                <w:lang w:val="de-DE"/>
              </w:rPr>
              <w:t xml:space="preserve">Präpositionen </w:t>
            </w:r>
          </w:p>
          <w:p w:rsidR="00A03929" w:rsidRPr="00B077AC" w:rsidRDefault="00E71F23" w:rsidP="00E71F23">
            <w:pPr>
              <w:jc w:val="center"/>
              <w:rPr>
                <w:rFonts w:ascii="Arial" w:hAnsi="Arial" w:cs="Arial"/>
                <w:sz w:val="22"/>
                <w:szCs w:val="22"/>
                <w:lang w:val="de-DE"/>
              </w:rPr>
            </w:pPr>
            <w:r>
              <w:rPr>
                <w:rFonts w:ascii="Arial" w:hAnsi="Arial" w:cs="Arial"/>
                <w:sz w:val="22"/>
                <w:szCs w:val="22"/>
                <w:lang w:val="de-DE"/>
              </w:rPr>
              <w:t>(RW Kap. 6)</w:t>
            </w:r>
          </w:p>
        </w:tc>
        <w:tc>
          <w:tcPr>
            <w:tcW w:w="1460" w:type="dxa"/>
            <w:shd w:val="clear" w:color="auto" w:fill="auto"/>
          </w:tcPr>
          <w:p w:rsidR="00A03929" w:rsidRPr="00B077AC" w:rsidRDefault="00E71F23" w:rsidP="00463BDD">
            <w:pPr>
              <w:jc w:val="center"/>
              <w:rPr>
                <w:rFonts w:ascii="Arial" w:hAnsi="Arial" w:cs="Arial"/>
                <w:sz w:val="20"/>
                <w:szCs w:val="20"/>
                <w:lang w:val="de-DE"/>
              </w:rPr>
            </w:pPr>
            <w:r>
              <w:rPr>
                <w:rFonts w:ascii="Arial" w:hAnsi="Arial" w:cs="Arial"/>
                <w:sz w:val="20"/>
                <w:szCs w:val="20"/>
                <w:lang w:val="de-DE"/>
              </w:rPr>
              <w:t>Aufsatz 3 fällig</w:t>
            </w:r>
          </w:p>
        </w:tc>
      </w:tr>
      <w:tr w:rsidR="00A03929" w:rsidRPr="00A90F0E">
        <w:tc>
          <w:tcPr>
            <w:tcW w:w="629" w:type="dxa"/>
            <w:shd w:val="clear" w:color="auto" w:fill="auto"/>
          </w:tcPr>
          <w:p w:rsidR="00A03929" w:rsidRPr="00B077AC" w:rsidRDefault="00A03929" w:rsidP="00745D19">
            <w:pPr>
              <w:jc w:val="center"/>
              <w:rPr>
                <w:rFonts w:ascii="Arial" w:hAnsi="Arial" w:cs="Arial"/>
                <w:sz w:val="22"/>
                <w:szCs w:val="22"/>
                <w:lang w:val="de-DE"/>
              </w:rPr>
            </w:pPr>
            <w:r w:rsidRPr="00B077AC">
              <w:rPr>
                <w:rFonts w:ascii="Arial" w:hAnsi="Arial" w:cs="Arial"/>
                <w:sz w:val="22"/>
                <w:szCs w:val="22"/>
                <w:lang w:val="de-DE"/>
              </w:rPr>
              <w:t>2</w:t>
            </w:r>
            <w:r>
              <w:rPr>
                <w:rFonts w:ascii="Arial" w:hAnsi="Arial" w:cs="Arial"/>
                <w:sz w:val="22"/>
                <w:szCs w:val="22"/>
                <w:lang w:val="de-DE"/>
              </w:rPr>
              <w:t>1</w:t>
            </w:r>
          </w:p>
        </w:tc>
        <w:tc>
          <w:tcPr>
            <w:tcW w:w="1273" w:type="dxa"/>
            <w:shd w:val="clear" w:color="auto" w:fill="auto"/>
          </w:tcPr>
          <w:p w:rsidR="00A03929" w:rsidRPr="001E666E" w:rsidRDefault="00A03929" w:rsidP="00CE200B">
            <w:pPr>
              <w:jc w:val="center"/>
              <w:rPr>
                <w:rFonts w:ascii="Arial" w:hAnsi="Arial" w:cs="Arial"/>
                <w:sz w:val="22"/>
                <w:szCs w:val="22"/>
                <w:lang w:val="de-DE"/>
              </w:rPr>
            </w:pPr>
            <w:r>
              <w:rPr>
                <w:rFonts w:ascii="Arial" w:hAnsi="Arial" w:cs="Arial"/>
                <w:sz w:val="22"/>
                <w:szCs w:val="22"/>
                <w:lang w:val="de-DE"/>
              </w:rPr>
              <w:t>09.04.13</w:t>
            </w:r>
          </w:p>
          <w:p w:rsidR="00A03929" w:rsidRPr="00B077AC" w:rsidRDefault="00A03929" w:rsidP="00EB29F1">
            <w:pPr>
              <w:jc w:val="center"/>
              <w:rPr>
                <w:rFonts w:ascii="Arial" w:hAnsi="Arial" w:cs="Arial"/>
                <w:sz w:val="22"/>
                <w:szCs w:val="22"/>
                <w:lang w:val="de-DE"/>
              </w:rPr>
            </w:pPr>
            <w:r>
              <w:rPr>
                <w:rFonts w:ascii="Arial" w:hAnsi="Arial" w:cs="Arial"/>
                <w:sz w:val="20"/>
                <w:szCs w:val="20"/>
              </w:rPr>
              <w:t>Dienstag</w:t>
            </w:r>
          </w:p>
        </w:tc>
        <w:tc>
          <w:tcPr>
            <w:tcW w:w="1986" w:type="dxa"/>
            <w:vMerge/>
            <w:shd w:val="clear" w:color="auto" w:fill="auto"/>
          </w:tcPr>
          <w:p w:rsidR="00A03929" w:rsidRPr="00B077AC" w:rsidRDefault="00A03929" w:rsidP="00463BDD">
            <w:pPr>
              <w:jc w:val="center"/>
              <w:rPr>
                <w:rFonts w:ascii="Arial" w:hAnsi="Arial" w:cs="Arial"/>
                <w:sz w:val="22"/>
                <w:szCs w:val="22"/>
                <w:lang w:val="de-DE"/>
              </w:rPr>
            </w:pPr>
          </w:p>
        </w:tc>
        <w:tc>
          <w:tcPr>
            <w:tcW w:w="3010" w:type="dxa"/>
            <w:shd w:val="clear" w:color="auto" w:fill="auto"/>
          </w:tcPr>
          <w:p w:rsidR="00D230CC" w:rsidRDefault="00D230CC" w:rsidP="00D230CC">
            <w:pPr>
              <w:jc w:val="center"/>
              <w:rPr>
                <w:rFonts w:ascii="Arial" w:hAnsi="Arial" w:cs="Arial"/>
                <w:sz w:val="22"/>
                <w:szCs w:val="22"/>
                <w:lang w:val="de-DE"/>
              </w:rPr>
            </w:pPr>
            <w:r>
              <w:rPr>
                <w:rFonts w:ascii="Arial" w:hAnsi="Arial" w:cs="Arial"/>
                <w:b/>
                <w:sz w:val="22"/>
                <w:szCs w:val="22"/>
                <w:lang w:val="de-DE"/>
              </w:rPr>
              <w:t>Individuelle</w:t>
            </w:r>
            <w:r w:rsidRPr="00D2747A">
              <w:rPr>
                <w:rFonts w:ascii="Arial" w:hAnsi="Arial" w:cs="Arial"/>
                <w:b/>
                <w:sz w:val="22"/>
                <w:szCs w:val="22"/>
                <w:lang w:val="de-DE"/>
              </w:rPr>
              <w:t xml:space="preserve"> Vorträge</w:t>
            </w:r>
            <w:r>
              <w:rPr>
                <w:rFonts w:ascii="Arial" w:hAnsi="Arial" w:cs="Arial"/>
                <w:sz w:val="22"/>
                <w:szCs w:val="22"/>
                <w:lang w:val="de-DE"/>
              </w:rPr>
              <w:t xml:space="preserve">: </w:t>
            </w:r>
            <w:r w:rsidRPr="00E90995">
              <w:rPr>
                <w:rFonts w:ascii="Arial" w:hAnsi="Arial" w:cs="Arial"/>
                <w:b/>
                <w:sz w:val="22"/>
                <w:szCs w:val="22"/>
                <w:lang w:val="de-DE"/>
              </w:rPr>
              <w:t>Aufruf</w:t>
            </w:r>
          </w:p>
          <w:p w:rsidR="00A03929" w:rsidRPr="001E666E" w:rsidRDefault="00D230CC" w:rsidP="00D230CC">
            <w:pPr>
              <w:jc w:val="center"/>
              <w:rPr>
                <w:rFonts w:ascii="Arial" w:hAnsi="Arial" w:cs="Arial"/>
                <w:sz w:val="22"/>
                <w:szCs w:val="22"/>
                <w:lang w:val="de-DE"/>
              </w:rPr>
            </w:pPr>
            <w:r w:rsidRPr="001E666E">
              <w:rPr>
                <w:rFonts w:ascii="Arial" w:hAnsi="Arial" w:cs="Arial"/>
                <w:sz w:val="22"/>
                <w:szCs w:val="22"/>
                <w:lang w:val="de-DE"/>
              </w:rPr>
              <w:t xml:space="preserve">S. </w:t>
            </w:r>
            <w:r>
              <w:rPr>
                <w:rFonts w:ascii="Arial" w:hAnsi="Arial" w:cs="Arial"/>
                <w:sz w:val="22"/>
                <w:szCs w:val="22"/>
                <w:lang w:val="de-DE"/>
              </w:rPr>
              <w:t>Heym „Auf Sand gebaut“</w:t>
            </w:r>
          </w:p>
        </w:tc>
        <w:tc>
          <w:tcPr>
            <w:tcW w:w="1794" w:type="dxa"/>
            <w:shd w:val="clear" w:color="auto" w:fill="auto"/>
          </w:tcPr>
          <w:p w:rsidR="00A03929" w:rsidRPr="001E666E" w:rsidRDefault="00A03929" w:rsidP="00463BDD">
            <w:pPr>
              <w:jc w:val="center"/>
              <w:rPr>
                <w:rFonts w:ascii="Arial" w:hAnsi="Arial" w:cs="Arial"/>
                <w:sz w:val="22"/>
                <w:szCs w:val="22"/>
                <w:lang w:val="de-DE"/>
              </w:rPr>
            </w:pPr>
          </w:p>
        </w:tc>
        <w:tc>
          <w:tcPr>
            <w:tcW w:w="1460" w:type="dxa"/>
            <w:shd w:val="clear" w:color="auto" w:fill="auto"/>
          </w:tcPr>
          <w:p w:rsidR="00A03929" w:rsidRPr="001E666E" w:rsidRDefault="00E71F23" w:rsidP="00463BDD">
            <w:pPr>
              <w:jc w:val="center"/>
              <w:rPr>
                <w:rFonts w:ascii="Arial" w:hAnsi="Arial" w:cs="Arial"/>
                <w:sz w:val="20"/>
                <w:szCs w:val="20"/>
                <w:lang w:val="de-DE"/>
              </w:rPr>
            </w:pPr>
            <w:r>
              <w:rPr>
                <w:rFonts w:ascii="Arial" w:hAnsi="Arial" w:cs="Arial"/>
                <w:sz w:val="20"/>
                <w:szCs w:val="20"/>
                <w:lang w:val="de-DE"/>
              </w:rPr>
              <w:t>Aufsatz 3 fällig</w:t>
            </w:r>
          </w:p>
        </w:tc>
      </w:tr>
      <w:tr w:rsidR="00A03929" w:rsidRPr="00775FE8">
        <w:tc>
          <w:tcPr>
            <w:tcW w:w="629" w:type="dxa"/>
            <w:shd w:val="clear" w:color="auto" w:fill="auto"/>
          </w:tcPr>
          <w:p w:rsidR="00A03929" w:rsidRPr="001E666E" w:rsidRDefault="00A03929" w:rsidP="00EB29F1">
            <w:pPr>
              <w:jc w:val="center"/>
              <w:rPr>
                <w:rFonts w:ascii="Arial" w:hAnsi="Arial" w:cs="Arial"/>
                <w:sz w:val="22"/>
                <w:szCs w:val="22"/>
                <w:lang w:val="de-DE"/>
              </w:rPr>
            </w:pPr>
            <w:r w:rsidRPr="001E666E">
              <w:rPr>
                <w:rFonts w:ascii="Arial" w:hAnsi="Arial" w:cs="Arial"/>
                <w:sz w:val="22"/>
                <w:szCs w:val="22"/>
                <w:lang w:val="de-DE"/>
              </w:rPr>
              <w:t>2</w:t>
            </w:r>
            <w:r>
              <w:rPr>
                <w:rFonts w:ascii="Arial" w:hAnsi="Arial" w:cs="Arial"/>
                <w:sz w:val="22"/>
                <w:szCs w:val="22"/>
                <w:lang w:val="de-DE"/>
              </w:rPr>
              <w:t>2</w:t>
            </w:r>
          </w:p>
        </w:tc>
        <w:tc>
          <w:tcPr>
            <w:tcW w:w="1273" w:type="dxa"/>
            <w:shd w:val="clear" w:color="auto" w:fill="auto"/>
          </w:tcPr>
          <w:p w:rsidR="00A03929" w:rsidRPr="001E666E" w:rsidRDefault="00A03929" w:rsidP="00CE200B">
            <w:pPr>
              <w:jc w:val="center"/>
              <w:rPr>
                <w:rFonts w:ascii="Arial" w:hAnsi="Arial" w:cs="Arial"/>
                <w:sz w:val="22"/>
                <w:szCs w:val="22"/>
                <w:lang w:val="de-DE"/>
              </w:rPr>
            </w:pPr>
            <w:r>
              <w:rPr>
                <w:rFonts w:ascii="Arial" w:hAnsi="Arial" w:cs="Arial"/>
                <w:sz w:val="22"/>
                <w:szCs w:val="22"/>
                <w:lang w:val="de-DE"/>
              </w:rPr>
              <w:t>11.04.13</w:t>
            </w:r>
          </w:p>
          <w:p w:rsidR="00A03929" w:rsidRPr="001E666E" w:rsidRDefault="00A03929" w:rsidP="00EB29F1">
            <w:pPr>
              <w:jc w:val="center"/>
              <w:rPr>
                <w:rFonts w:ascii="Arial" w:hAnsi="Arial" w:cs="Arial"/>
                <w:sz w:val="22"/>
                <w:szCs w:val="22"/>
                <w:lang w:val="de-DE"/>
              </w:rPr>
            </w:pPr>
            <w:r w:rsidRPr="001E666E">
              <w:rPr>
                <w:rFonts w:ascii="Arial" w:hAnsi="Arial" w:cs="Arial"/>
                <w:sz w:val="20"/>
                <w:szCs w:val="20"/>
                <w:lang w:val="de-DE"/>
              </w:rPr>
              <w:t>Donnerstag</w:t>
            </w:r>
          </w:p>
        </w:tc>
        <w:tc>
          <w:tcPr>
            <w:tcW w:w="1986" w:type="dxa"/>
            <w:vMerge/>
            <w:shd w:val="clear" w:color="auto" w:fill="auto"/>
          </w:tcPr>
          <w:p w:rsidR="00A03929" w:rsidRPr="001E666E" w:rsidRDefault="00A03929" w:rsidP="00463BDD">
            <w:pPr>
              <w:jc w:val="center"/>
              <w:rPr>
                <w:rFonts w:ascii="Arial" w:hAnsi="Arial" w:cs="Arial"/>
                <w:sz w:val="22"/>
                <w:szCs w:val="22"/>
                <w:lang w:val="de-DE"/>
              </w:rPr>
            </w:pPr>
          </w:p>
        </w:tc>
        <w:tc>
          <w:tcPr>
            <w:tcW w:w="3010" w:type="dxa"/>
            <w:shd w:val="clear" w:color="auto" w:fill="auto"/>
          </w:tcPr>
          <w:p w:rsidR="00A03929" w:rsidRPr="001E666E" w:rsidRDefault="00D230CC" w:rsidP="00463BDD">
            <w:pPr>
              <w:jc w:val="center"/>
              <w:rPr>
                <w:rFonts w:ascii="Arial" w:hAnsi="Arial" w:cs="Arial"/>
                <w:sz w:val="22"/>
                <w:szCs w:val="22"/>
                <w:lang w:val="de-DE"/>
              </w:rPr>
            </w:pPr>
            <w:r>
              <w:rPr>
                <w:rFonts w:ascii="Arial" w:hAnsi="Arial" w:cs="Arial"/>
                <w:sz w:val="22"/>
                <w:szCs w:val="22"/>
                <w:lang w:val="de-DE"/>
              </w:rPr>
              <w:t>„Auf Sand gebaut“</w:t>
            </w:r>
          </w:p>
        </w:tc>
        <w:tc>
          <w:tcPr>
            <w:tcW w:w="1794" w:type="dxa"/>
            <w:shd w:val="clear" w:color="auto" w:fill="auto"/>
          </w:tcPr>
          <w:p w:rsidR="00E71F23" w:rsidRDefault="00E71F23" w:rsidP="00E71F23">
            <w:pPr>
              <w:jc w:val="center"/>
              <w:rPr>
                <w:rFonts w:ascii="Arial" w:hAnsi="Arial" w:cs="Arial"/>
                <w:sz w:val="22"/>
                <w:szCs w:val="22"/>
                <w:lang w:val="de-DE"/>
              </w:rPr>
            </w:pPr>
            <w:r>
              <w:rPr>
                <w:rFonts w:ascii="Arial" w:hAnsi="Arial" w:cs="Arial"/>
                <w:sz w:val="22"/>
                <w:szCs w:val="22"/>
                <w:lang w:val="de-DE"/>
              </w:rPr>
              <w:t xml:space="preserve">Konjunktiv I und II </w:t>
            </w:r>
          </w:p>
          <w:p w:rsidR="00A03929" w:rsidRPr="001E666E" w:rsidRDefault="00E71F23" w:rsidP="00E71F23">
            <w:pPr>
              <w:jc w:val="center"/>
              <w:rPr>
                <w:rFonts w:ascii="Arial" w:hAnsi="Arial" w:cs="Arial"/>
                <w:sz w:val="22"/>
                <w:szCs w:val="22"/>
                <w:lang w:val="de-DE"/>
              </w:rPr>
            </w:pPr>
            <w:r>
              <w:rPr>
                <w:rFonts w:ascii="Arial" w:hAnsi="Arial" w:cs="Arial"/>
                <w:sz w:val="22"/>
                <w:szCs w:val="22"/>
                <w:lang w:val="de-DE"/>
              </w:rPr>
              <w:t>(RW Kap. 21, 22)</w:t>
            </w:r>
          </w:p>
        </w:tc>
        <w:tc>
          <w:tcPr>
            <w:tcW w:w="1460" w:type="dxa"/>
            <w:shd w:val="clear" w:color="auto" w:fill="auto"/>
          </w:tcPr>
          <w:p w:rsidR="00A03929" w:rsidRPr="001E666E" w:rsidRDefault="00A03929" w:rsidP="00463BDD">
            <w:pPr>
              <w:jc w:val="center"/>
              <w:rPr>
                <w:rFonts w:ascii="Arial" w:hAnsi="Arial" w:cs="Arial"/>
                <w:sz w:val="20"/>
                <w:szCs w:val="20"/>
                <w:lang w:val="de-DE"/>
              </w:rPr>
            </w:pPr>
          </w:p>
        </w:tc>
      </w:tr>
      <w:tr w:rsidR="00A03929" w:rsidRPr="001373F6">
        <w:tc>
          <w:tcPr>
            <w:tcW w:w="629" w:type="dxa"/>
            <w:shd w:val="clear" w:color="auto" w:fill="auto"/>
          </w:tcPr>
          <w:p w:rsidR="00A03929" w:rsidRPr="001E666E" w:rsidRDefault="00A03929" w:rsidP="00EB29F1">
            <w:pPr>
              <w:jc w:val="center"/>
              <w:rPr>
                <w:rFonts w:ascii="Arial" w:hAnsi="Arial" w:cs="Arial"/>
                <w:sz w:val="22"/>
                <w:szCs w:val="22"/>
                <w:lang w:val="de-DE"/>
              </w:rPr>
            </w:pPr>
            <w:r w:rsidRPr="001E666E">
              <w:rPr>
                <w:rFonts w:ascii="Arial" w:hAnsi="Arial" w:cs="Arial"/>
                <w:sz w:val="22"/>
                <w:szCs w:val="22"/>
                <w:lang w:val="de-DE"/>
              </w:rPr>
              <w:t>2</w:t>
            </w:r>
            <w:r>
              <w:rPr>
                <w:rFonts w:ascii="Arial" w:hAnsi="Arial" w:cs="Arial"/>
                <w:sz w:val="22"/>
                <w:szCs w:val="22"/>
                <w:lang w:val="de-DE"/>
              </w:rPr>
              <w:t>3</w:t>
            </w:r>
          </w:p>
        </w:tc>
        <w:tc>
          <w:tcPr>
            <w:tcW w:w="1273" w:type="dxa"/>
            <w:shd w:val="clear" w:color="auto" w:fill="auto"/>
          </w:tcPr>
          <w:p w:rsidR="00A03929" w:rsidRPr="001373F6" w:rsidRDefault="00A03929" w:rsidP="00CE200B">
            <w:pPr>
              <w:jc w:val="center"/>
              <w:rPr>
                <w:rFonts w:ascii="Arial" w:hAnsi="Arial" w:cs="Arial"/>
                <w:sz w:val="22"/>
                <w:szCs w:val="22"/>
                <w:lang w:val="de-DE"/>
              </w:rPr>
            </w:pPr>
            <w:r>
              <w:rPr>
                <w:rFonts w:ascii="Arial" w:hAnsi="Arial" w:cs="Arial"/>
                <w:sz w:val="22"/>
                <w:szCs w:val="22"/>
                <w:lang w:val="de-DE"/>
              </w:rPr>
              <w:t>16.04.13</w:t>
            </w:r>
          </w:p>
          <w:p w:rsidR="00A03929" w:rsidRPr="00CE200B" w:rsidRDefault="00A03929" w:rsidP="00EB29F1">
            <w:pPr>
              <w:jc w:val="center"/>
              <w:rPr>
                <w:rFonts w:ascii="Arial" w:hAnsi="Arial" w:cs="Arial"/>
                <w:sz w:val="22"/>
                <w:szCs w:val="22"/>
                <w:lang w:val="de-DE"/>
              </w:rPr>
            </w:pPr>
            <w:r w:rsidRPr="00CE200B">
              <w:rPr>
                <w:rFonts w:ascii="Arial" w:hAnsi="Arial" w:cs="Arial"/>
                <w:sz w:val="20"/>
                <w:szCs w:val="20"/>
                <w:lang w:val="de-DE"/>
              </w:rPr>
              <w:t>Diens</w:t>
            </w:r>
            <w:r w:rsidRPr="00CE200B">
              <w:rPr>
                <w:rFonts w:ascii="Arial" w:hAnsi="Arial" w:cs="Arial"/>
                <w:sz w:val="20"/>
                <w:szCs w:val="20"/>
              </w:rPr>
              <w:t>tag</w:t>
            </w:r>
          </w:p>
        </w:tc>
        <w:tc>
          <w:tcPr>
            <w:tcW w:w="1986" w:type="dxa"/>
            <w:vMerge/>
            <w:shd w:val="clear" w:color="auto" w:fill="auto"/>
          </w:tcPr>
          <w:p w:rsidR="00A03929" w:rsidRPr="001E666E" w:rsidRDefault="00A03929" w:rsidP="00463BDD">
            <w:pPr>
              <w:jc w:val="center"/>
              <w:rPr>
                <w:rFonts w:ascii="Arial" w:hAnsi="Arial" w:cs="Arial"/>
                <w:sz w:val="22"/>
                <w:szCs w:val="22"/>
                <w:lang w:val="de-DE"/>
              </w:rPr>
            </w:pPr>
          </w:p>
        </w:tc>
        <w:tc>
          <w:tcPr>
            <w:tcW w:w="3010" w:type="dxa"/>
            <w:shd w:val="clear" w:color="auto" w:fill="auto"/>
          </w:tcPr>
          <w:p w:rsidR="00A03929" w:rsidRPr="001E666E" w:rsidRDefault="00D230CC" w:rsidP="00463BDD">
            <w:pPr>
              <w:jc w:val="center"/>
              <w:rPr>
                <w:rFonts w:ascii="Arial" w:hAnsi="Arial" w:cs="Arial"/>
                <w:sz w:val="22"/>
                <w:szCs w:val="22"/>
                <w:lang w:val="de-DE"/>
              </w:rPr>
            </w:pPr>
            <w:r>
              <w:rPr>
                <w:rFonts w:ascii="Arial" w:hAnsi="Arial" w:cs="Arial"/>
                <w:sz w:val="22"/>
                <w:szCs w:val="22"/>
                <w:lang w:val="de-DE"/>
              </w:rPr>
              <w:t>„Auf Sand gebaut“</w:t>
            </w:r>
          </w:p>
        </w:tc>
        <w:tc>
          <w:tcPr>
            <w:tcW w:w="1794" w:type="dxa"/>
            <w:shd w:val="clear" w:color="auto" w:fill="auto"/>
          </w:tcPr>
          <w:p w:rsidR="00A03929" w:rsidRPr="001373F6" w:rsidRDefault="00A03929" w:rsidP="00463BDD">
            <w:pPr>
              <w:jc w:val="center"/>
              <w:rPr>
                <w:rFonts w:ascii="Arial" w:hAnsi="Arial" w:cs="Arial"/>
                <w:sz w:val="22"/>
                <w:szCs w:val="22"/>
                <w:lang w:val="de-DE"/>
              </w:rPr>
            </w:pPr>
          </w:p>
        </w:tc>
        <w:tc>
          <w:tcPr>
            <w:tcW w:w="1460" w:type="dxa"/>
            <w:shd w:val="clear" w:color="auto" w:fill="auto"/>
          </w:tcPr>
          <w:p w:rsidR="00A03929" w:rsidRPr="001E666E" w:rsidRDefault="00A03929" w:rsidP="00463BDD">
            <w:pPr>
              <w:jc w:val="center"/>
              <w:rPr>
                <w:rFonts w:ascii="Arial" w:hAnsi="Arial" w:cs="Arial"/>
                <w:sz w:val="20"/>
                <w:szCs w:val="20"/>
                <w:lang w:val="de-DE"/>
              </w:rPr>
            </w:pPr>
          </w:p>
        </w:tc>
      </w:tr>
      <w:tr w:rsidR="00A03929" w:rsidRPr="001373F6">
        <w:tc>
          <w:tcPr>
            <w:tcW w:w="629" w:type="dxa"/>
            <w:shd w:val="clear" w:color="auto" w:fill="auto"/>
          </w:tcPr>
          <w:p w:rsidR="00A03929" w:rsidRPr="001E666E" w:rsidRDefault="00A03929" w:rsidP="00EB29F1">
            <w:pPr>
              <w:jc w:val="center"/>
              <w:rPr>
                <w:rFonts w:ascii="Arial" w:hAnsi="Arial" w:cs="Arial"/>
                <w:sz w:val="22"/>
                <w:szCs w:val="22"/>
                <w:lang w:val="de-DE"/>
              </w:rPr>
            </w:pPr>
            <w:r w:rsidRPr="001E666E">
              <w:rPr>
                <w:rFonts w:ascii="Arial" w:hAnsi="Arial" w:cs="Arial"/>
                <w:sz w:val="22"/>
                <w:szCs w:val="22"/>
                <w:lang w:val="de-DE"/>
              </w:rPr>
              <w:t>2</w:t>
            </w:r>
            <w:r>
              <w:rPr>
                <w:rFonts w:ascii="Arial" w:hAnsi="Arial" w:cs="Arial"/>
                <w:sz w:val="22"/>
                <w:szCs w:val="22"/>
                <w:lang w:val="de-DE"/>
              </w:rPr>
              <w:t>4</w:t>
            </w:r>
          </w:p>
        </w:tc>
        <w:tc>
          <w:tcPr>
            <w:tcW w:w="1273" w:type="dxa"/>
            <w:shd w:val="clear" w:color="auto" w:fill="auto"/>
          </w:tcPr>
          <w:p w:rsidR="00A03929" w:rsidRPr="0036124A" w:rsidRDefault="00A03929" w:rsidP="00CE200B">
            <w:pPr>
              <w:jc w:val="center"/>
              <w:rPr>
                <w:rFonts w:ascii="Arial" w:hAnsi="Arial" w:cs="Arial"/>
                <w:sz w:val="22"/>
                <w:szCs w:val="22"/>
                <w:lang w:val="de-DE"/>
              </w:rPr>
            </w:pPr>
            <w:r>
              <w:rPr>
                <w:rFonts w:ascii="Arial" w:hAnsi="Arial" w:cs="Arial"/>
                <w:sz w:val="22"/>
                <w:szCs w:val="22"/>
                <w:lang w:val="de-DE"/>
              </w:rPr>
              <w:t>18.04.13</w:t>
            </w:r>
          </w:p>
          <w:p w:rsidR="00A03929" w:rsidRPr="001373F6" w:rsidRDefault="00A03929" w:rsidP="00EB29F1">
            <w:pPr>
              <w:jc w:val="center"/>
              <w:rPr>
                <w:rFonts w:ascii="Arial" w:hAnsi="Arial" w:cs="Arial"/>
                <w:b/>
                <w:sz w:val="20"/>
                <w:szCs w:val="20"/>
                <w:lang w:val="de-DE"/>
              </w:rPr>
            </w:pPr>
            <w:r w:rsidRPr="00463BDD">
              <w:rPr>
                <w:rFonts w:ascii="Arial" w:hAnsi="Arial" w:cs="Arial"/>
                <w:sz w:val="20"/>
                <w:szCs w:val="20"/>
              </w:rPr>
              <w:t>Donnerstag</w:t>
            </w:r>
          </w:p>
        </w:tc>
        <w:tc>
          <w:tcPr>
            <w:tcW w:w="1986" w:type="dxa"/>
            <w:vMerge/>
            <w:shd w:val="clear" w:color="auto" w:fill="auto"/>
          </w:tcPr>
          <w:p w:rsidR="00A03929" w:rsidRPr="001373F6" w:rsidRDefault="00A03929" w:rsidP="00463BDD">
            <w:pPr>
              <w:jc w:val="center"/>
              <w:rPr>
                <w:rFonts w:ascii="Arial" w:hAnsi="Arial" w:cs="Arial"/>
                <w:sz w:val="22"/>
                <w:szCs w:val="22"/>
                <w:lang w:val="de-DE"/>
              </w:rPr>
            </w:pPr>
          </w:p>
        </w:tc>
        <w:tc>
          <w:tcPr>
            <w:tcW w:w="3010" w:type="dxa"/>
            <w:shd w:val="clear" w:color="auto" w:fill="auto"/>
          </w:tcPr>
          <w:p w:rsidR="00A03929" w:rsidRPr="001373F6" w:rsidRDefault="00D230CC" w:rsidP="00463BDD">
            <w:pPr>
              <w:jc w:val="center"/>
              <w:rPr>
                <w:rFonts w:ascii="Arial" w:hAnsi="Arial" w:cs="Arial"/>
                <w:sz w:val="22"/>
                <w:szCs w:val="22"/>
                <w:lang w:val="de-DE"/>
              </w:rPr>
            </w:pPr>
            <w:r>
              <w:rPr>
                <w:rFonts w:ascii="Arial" w:hAnsi="Arial" w:cs="Arial"/>
                <w:sz w:val="22"/>
                <w:szCs w:val="22"/>
                <w:lang w:val="de-DE"/>
              </w:rPr>
              <w:t>„Auf Sand gebaut“</w:t>
            </w:r>
          </w:p>
        </w:tc>
        <w:tc>
          <w:tcPr>
            <w:tcW w:w="1794" w:type="dxa"/>
            <w:shd w:val="clear" w:color="auto" w:fill="auto"/>
          </w:tcPr>
          <w:p w:rsidR="00A03929" w:rsidRPr="001373F6" w:rsidRDefault="00A03929" w:rsidP="00630678">
            <w:pPr>
              <w:jc w:val="center"/>
              <w:rPr>
                <w:rFonts w:ascii="Arial" w:hAnsi="Arial" w:cs="Arial"/>
                <w:sz w:val="22"/>
                <w:szCs w:val="22"/>
                <w:lang w:val="de-DE"/>
              </w:rPr>
            </w:pPr>
          </w:p>
        </w:tc>
        <w:tc>
          <w:tcPr>
            <w:tcW w:w="1460" w:type="dxa"/>
            <w:shd w:val="clear" w:color="auto" w:fill="auto"/>
          </w:tcPr>
          <w:p w:rsidR="00A03929" w:rsidRPr="001373F6" w:rsidRDefault="00E71F23" w:rsidP="00E71F23">
            <w:pPr>
              <w:jc w:val="center"/>
              <w:rPr>
                <w:rFonts w:ascii="Arial" w:hAnsi="Arial" w:cs="Arial"/>
                <w:sz w:val="20"/>
                <w:szCs w:val="20"/>
                <w:lang w:val="de-DE"/>
              </w:rPr>
            </w:pPr>
            <w:r>
              <w:rPr>
                <w:rFonts w:ascii="Arial" w:hAnsi="Arial" w:cs="Arial"/>
                <w:sz w:val="20"/>
                <w:szCs w:val="20"/>
                <w:lang w:val="de-DE"/>
              </w:rPr>
              <w:t>Vorbereitung auf ST 3</w:t>
            </w:r>
          </w:p>
        </w:tc>
      </w:tr>
      <w:tr w:rsidR="00A03929" w:rsidRPr="00775FE8">
        <w:tc>
          <w:tcPr>
            <w:tcW w:w="629" w:type="dxa"/>
            <w:shd w:val="clear" w:color="auto" w:fill="auto"/>
          </w:tcPr>
          <w:p w:rsidR="00A03929" w:rsidRPr="0036124A" w:rsidRDefault="00A03929" w:rsidP="00630678">
            <w:pPr>
              <w:jc w:val="center"/>
              <w:rPr>
                <w:rFonts w:ascii="Arial" w:hAnsi="Arial" w:cs="Arial"/>
                <w:sz w:val="22"/>
                <w:szCs w:val="22"/>
                <w:lang w:val="de-DE"/>
              </w:rPr>
            </w:pPr>
            <w:r w:rsidRPr="0036124A">
              <w:rPr>
                <w:rFonts w:ascii="Arial" w:hAnsi="Arial" w:cs="Arial"/>
                <w:sz w:val="22"/>
                <w:szCs w:val="22"/>
                <w:lang w:val="de-DE"/>
              </w:rPr>
              <w:t>2</w:t>
            </w:r>
            <w:r>
              <w:rPr>
                <w:rFonts w:ascii="Arial" w:hAnsi="Arial" w:cs="Arial"/>
                <w:sz w:val="22"/>
                <w:szCs w:val="22"/>
                <w:lang w:val="de-DE"/>
              </w:rPr>
              <w:t>5</w:t>
            </w:r>
          </w:p>
        </w:tc>
        <w:tc>
          <w:tcPr>
            <w:tcW w:w="1273" w:type="dxa"/>
            <w:shd w:val="clear" w:color="auto" w:fill="auto"/>
          </w:tcPr>
          <w:p w:rsidR="00A03929" w:rsidRPr="00463BDD" w:rsidRDefault="00A03929" w:rsidP="00CE200B">
            <w:pPr>
              <w:jc w:val="center"/>
              <w:rPr>
                <w:rFonts w:ascii="Arial" w:hAnsi="Arial" w:cs="Arial"/>
                <w:sz w:val="22"/>
                <w:szCs w:val="22"/>
              </w:rPr>
            </w:pPr>
            <w:r>
              <w:rPr>
                <w:rFonts w:ascii="Arial" w:hAnsi="Arial" w:cs="Arial"/>
                <w:sz w:val="22"/>
                <w:szCs w:val="22"/>
              </w:rPr>
              <w:t>23.04.13</w:t>
            </w:r>
          </w:p>
          <w:p w:rsidR="00A03929" w:rsidRPr="0036124A" w:rsidRDefault="00A03929" w:rsidP="00630678">
            <w:pPr>
              <w:jc w:val="center"/>
              <w:rPr>
                <w:rFonts w:ascii="Arial" w:hAnsi="Arial" w:cs="Arial"/>
                <w:sz w:val="22"/>
                <w:szCs w:val="22"/>
                <w:lang w:val="de-DE"/>
              </w:rPr>
            </w:pPr>
            <w:r>
              <w:rPr>
                <w:rFonts w:ascii="Arial" w:hAnsi="Arial" w:cs="Arial"/>
                <w:sz w:val="20"/>
                <w:szCs w:val="20"/>
              </w:rPr>
              <w:t>Dienstag</w:t>
            </w:r>
          </w:p>
        </w:tc>
        <w:tc>
          <w:tcPr>
            <w:tcW w:w="1986" w:type="dxa"/>
            <w:vMerge/>
            <w:shd w:val="clear" w:color="auto" w:fill="auto"/>
          </w:tcPr>
          <w:p w:rsidR="00A03929" w:rsidRPr="005F101D" w:rsidRDefault="00A03929" w:rsidP="00463BDD">
            <w:pPr>
              <w:jc w:val="center"/>
              <w:rPr>
                <w:rFonts w:ascii="Arial" w:hAnsi="Arial" w:cs="Arial"/>
                <w:sz w:val="22"/>
                <w:szCs w:val="22"/>
                <w:lang w:val="de-DE"/>
              </w:rPr>
            </w:pPr>
          </w:p>
        </w:tc>
        <w:tc>
          <w:tcPr>
            <w:tcW w:w="3010" w:type="dxa"/>
            <w:shd w:val="clear" w:color="auto" w:fill="auto"/>
          </w:tcPr>
          <w:p w:rsidR="00D230CC" w:rsidRPr="00D230CC" w:rsidRDefault="00D230CC" w:rsidP="00463BDD">
            <w:pPr>
              <w:jc w:val="center"/>
              <w:rPr>
                <w:rFonts w:ascii="Arial" w:hAnsi="Arial" w:cs="Arial"/>
                <w:b/>
                <w:sz w:val="22"/>
                <w:szCs w:val="22"/>
                <w:lang w:val="de-DE"/>
              </w:rPr>
            </w:pPr>
            <w:r w:rsidRPr="00D230CC">
              <w:rPr>
                <w:rFonts w:ascii="Arial" w:hAnsi="Arial" w:cs="Arial"/>
                <w:b/>
                <w:sz w:val="22"/>
                <w:szCs w:val="22"/>
                <w:lang w:val="de-DE"/>
              </w:rPr>
              <w:t>Speaking Task: „Auf Sand gebaut“</w:t>
            </w:r>
          </w:p>
          <w:p w:rsidR="00A03929" w:rsidRPr="00D85C20" w:rsidRDefault="00A03929" w:rsidP="00463BDD">
            <w:pPr>
              <w:jc w:val="center"/>
              <w:rPr>
                <w:rFonts w:ascii="Arial" w:hAnsi="Arial" w:cs="Arial"/>
                <w:sz w:val="22"/>
                <w:szCs w:val="22"/>
                <w:lang w:val="de-DE"/>
              </w:rPr>
            </w:pPr>
            <w:r w:rsidRPr="00D85C20">
              <w:rPr>
                <w:rFonts w:ascii="Arial" w:hAnsi="Arial" w:cs="Arial"/>
                <w:sz w:val="22"/>
                <w:szCs w:val="22"/>
                <w:lang w:val="de-DE"/>
              </w:rPr>
              <w:t>“Ich war stolz auf dieses Land”</w:t>
            </w:r>
          </w:p>
        </w:tc>
        <w:tc>
          <w:tcPr>
            <w:tcW w:w="1794" w:type="dxa"/>
            <w:shd w:val="clear" w:color="auto" w:fill="auto"/>
          </w:tcPr>
          <w:p w:rsidR="00A03929" w:rsidRPr="00D85C20" w:rsidRDefault="00A03929" w:rsidP="00463BDD">
            <w:pPr>
              <w:jc w:val="center"/>
              <w:rPr>
                <w:rFonts w:ascii="Arial" w:hAnsi="Arial" w:cs="Arial"/>
                <w:sz w:val="22"/>
                <w:szCs w:val="22"/>
                <w:lang w:val="de-DE"/>
              </w:rPr>
            </w:pPr>
          </w:p>
        </w:tc>
        <w:tc>
          <w:tcPr>
            <w:tcW w:w="1460" w:type="dxa"/>
            <w:shd w:val="clear" w:color="auto" w:fill="auto"/>
          </w:tcPr>
          <w:p w:rsidR="00A03929" w:rsidRPr="0036124A" w:rsidRDefault="00A03929" w:rsidP="00D85C20">
            <w:pPr>
              <w:jc w:val="center"/>
              <w:rPr>
                <w:rFonts w:ascii="Arial" w:hAnsi="Arial" w:cs="Arial"/>
                <w:sz w:val="20"/>
                <w:szCs w:val="20"/>
                <w:lang w:val="de-DE"/>
              </w:rPr>
            </w:pPr>
          </w:p>
        </w:tc>
      </w:tr>
      <w:tr w:rsidR="00A03929" w:rsidRPr="00775FE8">
        <w:tc>
          <w:tcPr>
            <w:tcW w:w="629" w:type="dxa"/>
            <w:shd w:val="clear" w:color="auto" w:fill="auto"/>
          </w:tcPr>
          <w:p w:rsidR="00A03929" w:rsidRPr="00463BDD" w:rsidRDefault="00A03929" w:rsidP="00630678">
            <w:pPr>
              <w:jc w:val="center"/>
              <w:rPr>
                <w:rFonts w:ascii="Arial" w:hAnsi="Arial" w:cs="Arial"/>
                <w:sz w:val="22"/>
                <w:szCs w:val="22"/>
              </w:rPr>
            </w:pPr>
            <w:r w:rsidRPr="00463BDD">
              <w:rPr>
                <w:rFonts w:ascii="Arial" w:hAnsi="Arial" w:cs="Arial"/>
                <w:sz w:val="22"/>
                <w:szCs w:val="22"/>
              </w:rPr>
              <w:t>2</w:t>
            </w:r>
            <w:r>
              <w:rPr>
                <w:rFonts w:ascii="Arial" w:hAnsi="Arial" w:cs="Arial"/>
                <w:sz w:val="22"/>
                <w:szCs w:val="22"/>
              </w:rPr>
              <w:t>6</w:t>
            </w:r>
          </w:p>
        </w:tc>
        <w:tc>
          <w:tcPr>
            <w:tcW w:w="1273" w:type="dxa"/>
            <w:shd w:val="clear" w:color="auto" w:fill="auto"/>
          </w:tcPr>
          <w:p w:rsidR="00A03929" w:rsidRPr="00664EF6" w:rsidRDefault="00A03929" w:rsidP="00CE200B">
            <w:pPr>
              <w:jc w:val="center"/>
              <w:rPr>
                <w:rFonts w:ascii="Arial" w:hAnsi="Arial" w:cs="Arial"/>
                <w:sz w:val="22"/>
                <w:szCs w:val="22"/>
                <w:lang w:val="de-DE"/>
              </w:rPr>
            </w:pPr>
            <w:r>
              <w:rPr>
                <w:rFonts w:ascii="Arial" w:hAnsi="Arial" w:cs="Arial"/>
                <w:sz w:val="22"/>
                <w:szCs w:val="22"/>
                <w:lang w:val="de-DE"/>
              </w:rPr>
              <w:t>25.04.13</w:t>
            </w:r>
          </w:p>
          <w:p w:rsidR="00A03929" w:rsidRPr="00463BDD" w:rsidRDefault="00A03929" w:rsidP="00630678">
            <w:pPr>
              <w:jc w:val="center"/>
              <w:rPr>
                <w:rFonts w:ascii="Arial" w:hAnsi="Arial" w:cs="Arial"/>
                <w:sz w:val="22"/>
                <w:szCs w:val="22"/>
              </w:rPr>
            </w:pPr>
            <w:r w:rsidRPr="0036124A">
              <w:rPr>
                <w:rFonts w:ascii="Arial" w:hAnsi="Arial" w:cs="Arial"/>
                <w:sz w:val="20"/>
                <w:szCs w:val="20"/>
                <w:lang w:val="de-DE"/>
              </w:rPr>
              <w:t>Donnerstag</w:t>
            </w:r>
          </w:p>
        </w:tc>
        <w:tc>
          <w:tcPr>
            <w:tcW w:w="1986" w:type="dxa"/>
            <w:vMerge/>
            <w:shd w:val="clear" w:color="auto" w:fill="auto"/>
          </w:tcPr>
          <w:p w:rsidR="00A03929" w:rsidRPr="00D85C20" w:rsidRDefault="00A03929" w:rsidP="00463BDD">
            <w:pPr>
              <w:jc w:val="center"/>
              <w:rPr>
                <w:rFonts w:ascii="Arial" w:hAnsi="Arial" w:cs="Arial"/>
                <w:sz w:val="22"/>
                <w:szCs w:val="22"/>
                <w:lang w:val="de-DE"/>
              </w:rPr>
            </w:pPr>
          </w:p>
        </w:tc>
        <w:tc>
          <w:tcPr>
            <w:tcW w:w="3010" w:type="dxa"/>
            <w:shd w:val="clear" w:color="auto" w:fill="auto"/>
          </w:tcPr>
          <w:p w:rsidR="00A03929" w:rsidRPr="00D85C20" w:rsidRDefault="00D230CC" w:rsidP="00463BDD">
            <w:pPr>
              <w:jc w:val="center"/>
              <w:rPr>
                <w:rFonts w:ascii="Arial" w:hAnsi="Arial" w:cs="Arial"/>
                <w:sz w:val="22"/>
                <w:szCs w:val="22"/>
                <w:lang w:val="de-DE"/>
              </w:rPr>
            </w:pPr>
            <w:r w:rsidRPr="00D85C20">
              <w:rPr>
                <w:rFonts w:ascii="Arial" w:hAnsi="Arial" w:cs="Arial"/>
                <w:sz w:val="22"/>
                <w:szCs w:val="22"/>
                <w:lang w:val="de-DE"/>
              </w:rPr>
              <w:t>“Ich war stolz auf dieses Land”</w:t>
            </w:r>
          </w:p>
        </w:tc>
        <w:tc>
          <w:tcPr>
            <w:tcW w:w="1794" w:type="dxa"/>
            <w:shd w:val="clear" w:color="auto" w:fill="auto"/>
          </w:tcPr>
          <w:p w:rsidR="00A03929" w:rsidRDefault="00A03929" w:rsidP="00463BDD">
            <w:pPr>
              <w:jc w:val="center"/>
              <w:rPr>
                <w:rFonts w:ascii="Arial" w:hAnsi="Arial" w:cs="Arial"/>
                <w:sz w:val="22"/>
                <w:szCs w:val="22"/>
                <w:lang w:val="de-DE"/>
              </w:rPr>
            </w:pPr>
            <w:r>
              <w:rPr>
                <w:rFonts w:ascii="Arial" w:hAnsi="Arial" w:cs="Arial"/>
                <w:sz w:val="22"/>
                <w:szCs w:val="22"/>
                <w:lang w:val="de-DE"/>
              </w:rPr>
              <w:t xml:space="preserve">Reflexive Pronomen und Verben </w:t>
            </w:r>
          </w:p>
          <w:p w:rsidR="00A03929" w:rsidRPr="00D85C20" w:rsidRDefault="00A03929" w:rsidP="00463BDD">
            <w:pPr>
              <w:jc w:val="center"/>
              <w:rPr>
                <w:rFonts w:ascii="Arial" w:hAnsi="Arial" w:cs="Arial"/>
                <w:sz w:val="22"/>
                <w:szCs w:val="22"/>
                <w:lang w:val="de-DE"/>
              </w:rPr>
            </w:pPr>
            <w:r>
              <w:rPr>
                <w:rFonts w:ascii="Arial" w:hAnsi="Arial" w:cs="Arial"/>
                <w:sz w:val="22"/>
                <w:szCs w:val="22"/>
                <w:lang w:val="de-DE"/>
              </w:rPr>
              <w:t>(RW Kap. 10)</w:t>
            </w:r>
          </w:p>
        </w:tc>
        <w:tc>
          <w:tcPr>
            <w:tcW w:w="1460" w:type="dxa"/>
            <w:shd w:val="clear" w:color="auto" w:fill="auto"/>
          </w:tcPr>
          <w:p w:rsidR="00A03929" w:rsidRPr="00D85C20" w:rsidRDefault="00A03929" w:rsidP="00463BDD">
            <w:pPr>
              <w:jc w:val="center"/>
              <w:rPr>
                <w:rFonts w:ascii="Arial" w:hAnsi="Arial" w:cs="Arial"/>
                <w:sz w:val="20"/>
                <w:szCs w:val="20"/>
                <w:lang w:val="de-DE"/>
              </w:rPr>
            </w:pPr>
          </w:p>
        </w:tc>
      </w:tr>
      <w:tr w:rsidR="00A03929" w:rsidRPr="00775FE8">
        <w:tc>
          <w:tcPr>
            <w:tcW w:w="629" w:type="dxa"/>
            <w:shd w:val="clear" w:color="auto" w:fill="auto"/>
          </w:tcPr>
          <w:p w:rsidR="00A03929" w:rsidRPr="00664EF6" w:rsidRDefault="00A03929" w:rsidP="00630678">
            <w:pPr>
              <w:jc w:val="center"/>
              <w:rPr>
                <w:rFonts w:ascii="Arial" w:hAnsi="Arial" w:cs="Arial"/>
                <w:sz w:val="22"/>
                <w:szCs w:val="22"/>
                <w:lang w:val="de-DE"/>
              </w:rPr>
            </w:pPr>
            <w:r w:rsidRPr="00664EF6">
              <w:rPr>
                <w:rFonts w:ascii="Arial" w:hAnsi="Arial" w:cs="Arial"/>
                <w:sz w:val="22"/>
                <w:szCs w:val="22"/>
                <w:lang w:val="de-DE"/>
              </w:rPr>
              <w:t>2</w:t>
            </w:r>
            <w:r>
              <w:rPr>
                <w:rFonts w:ascii="Arial" w:hAnsi="Arial" w:cs="Arial"/>
                <w:sz w:val="22"/>
                <w:szCs w:val="22"/>
                <w:lang w:val="de-DE"/>
              </w:rPr>
              <w:t>7</w:t>
            </w:r>
          </w:p>
        </w:tc>
        <w:tc>
          <w:tcPr>
            <w:tcW w:w="1273" w:type="dxa"/>
            <w:shd w:val="clear" w:color="auto" w:fill="auto"/>
          </w:tcPr>
          <w:p w:rsidR="00A03929" w:rsidRPr="00463BDD" w:rsidRDefault="00A03929" w:rsidP="00CE200B">
            <w:pPr>
              <w:jc w:val="center"/>
              <w:rPr>
                <w:rFonts w:ascii="Arial" w:hAnsi="Arial" w:cs="Arial"/>
                <w:sz w:val="22"/>
                <w:szCs w:val="22"/>
              </w:rPr>
            </w:pPr>
            <w:r>
              <w:rPr>
                <w:rFonts w:ascii="Arial" w:hAnsi="Arial" w:cs="Arial"/>
                <w:sz w:val="22"/>
                <w:szCs w:val="22"/>
              </w:rPr>
              <w:t>30.04.13</w:t>
            </w:r>
          </w:p>
          <w:p w:rsidR="00A03929" w:rsidRPr="00664EF6" w:rsidRDefault="00A03929" w:rsidP="00630678">
            <w:pPr>
              <w:jc w:val="center"/>
              <w:rPr>
                <w:rFonts w:ascii="Arial" w:hAnsi="Arial" w:cs="Arial"/>
                <w:sz w:val="22"/>
                <w:szCs w:val="22"/>
                <w:lang w:val="de-DE"/>
              </w:rPr>
            </w:pPr>
            <w:r>
              <w:rPr>
                <w:rFonts w:ascii="Arial" w:hAnsi="Arial" w:cs="Arial"/>
                <w:sz w:val="20"/>
                <w:szCs w:val="20"/>
              </w:rPr>
              <w:t>Dienstag</w:t>
            </w:r>
          </w:p>
        </w:tc>
        <w:tc>
          <w:tcPr>
            <w:tcW w:w="1986" w:type="dxa"/>
            <w:vMerge/>
            <w:shd w:val="clear" w:color="auto" w:fill="auto"/>
          </w:tcPr>
          <w:p w:rsidR="00A03929" w:rsidRPr="00664EF6" w:rsidRDefault="00A03929" w:rsidP="00463BDD">
            <w:pPr>
              <w:jc w:val="center"/>
              <w:rPr>
                <w:rFonts w:ascii="Arial" w:hAnsi="Arial" w:cs="Arial"/>
                <w:sz w:val="22"/>
                <w:szCs w:val="22"/>
                <w:lang w:val="de-DE"/>
              </w:rPr>
            </w:pPr>
          </w:p>
        </w:tc>
        <w:tc>
          <w:tcPr>
            <w:tcW w:w="3010" w:type="dxa"/>
            <w:shd w:val="clear" w:color="auto" w:fill="auto"/>
          </w:tcPr>
          <w:p w:rsidR="00A03929" w:rsidRPr="0096154B" w:rsidRDefault="00E71F23" w:rsidP="00E71F23">
            <w:pPr>
              <w:jc w:val="center"/>
              <w:rPr>
                <w:rFonts w:ascii="Arial" w:hAnsi="Arial" w:cs="Arial"/>
                <w:sz w:val="22"/>
                <w:szCs w:val="22"/>
                <w:lang w:val="de-DE"/>
              </w:rPr>
            </w:pPr>
            <w:r w:rsidRPr="00E71F23">
              <w:rPr>
                <w:rFonts w:ascii="Arial" w:hAnsi="Arial" w:cs="Arial"/>
                <w:i/>
                <w:sz w:val="22"/>
                <w:szCs w:val="22"/>
                <w:lang w:val="de-DE"/>
              </w:rPr>
              <w:t>eventuell:</w:t>
            </w:r>
            <w:r>
              <w:rPr>
                <w:rFonts w:ascii="Arial" w:hAnsi="Arial" w:cs="Arial"/>
                <w:b/>
                <w:i/>
                <w:sz w:val="22"/>
                <w:szCs w:val="22"/>
                <w:lang w:val="de-DE"/>
              </w:rPr>
              <w:t xml:space="preserve"> </w:t>
            </w:r>
            <w:r w:rsidR="00A03929" w:rsidRPr="0096154B">
              <w:rPr>
                <w:rFonts w:ascii="Arial" w:hAnsi="Arial" w:cs="Arial"/>
                <w:b/>
                <w:sz w:val="22"/>
                <w:szCs w:val="22"/>
                <w:lang w:val="de-DE"/>
              </w:rPr>
              <w:t>Talkshow</w:t>
            </w:r>
            <w:r w:rsidR="00A03929" w:rsidRPr="0096154B">
              <w:rPr>
                <w:rFonts w:ascii="Arial" w:hAnsi="Arial" w:cs="Arial"/>
                <w:sz w:val="22"/>
                <w:szCs w:val="22"/>
                <w:lang w:val="de-DE"/>
              </w:rPr>
              <w:t xml:space="preserve"> “Das Leben in Ost- u</w:t>
            </w:r>
            <w:r>
              <w:rPr>
                <w:rFonts w:ascii="Arial" w:hAnsi="Arial" w:cs="Arial"/>
                <w:sz w:val="22"/>
                <w:szCs w:val="22"/>
                <w:lang w:val="de-DE"/>
              </w:rPr>
              <w:t>n</w:t>
            </w:r>
            <w:r w:rsidR="00A03929" w:rsidRPr="0096154B">
              <w:rPr>
                <w:rFonts w:ascii="Arial" w:hAnsi="Arial" w:cs="Arial"/>
                <w:sz w:val="22"/>
                <w:szCs w:val="22"/>
                <w:lang w:val="de-DE"/>
              </w:rPr>
              <w:t>d Westdeutschland: Vor- und Nachteile”</w:t>
            </w:r>
          </w:p>
        </w:tc>
        <w:tc>
          <w:tcPr>
            <w:tcW w:w="1794" w:type="dxa"/>
            <w:shd w:val="clear" w:color="auto" w:fill="auto"/>
          </w:tcPr>
          <w:p w:rsidR="00A03929" w:rsidRPr="0096154B" w:rsidRDefault="00A03929" w:rsidP="00463BDD">
            <w:pPr>
              <w:jc w:val="center"/>
              <w:rPr>
                <w:rFonts w:ascii="Arial" w:hAnsi="Arial" w:cs="Arial"/>
                <w:sz w:val="22"/>
                <w:szCs w:val="22"/>
                <w:lang w:val="de-DE"/>
              </w:rPr>
            </w:pPr>
          </w:p>
        </w:tc>
        <w:tc>
          <w:tcPr>
            <w:tcW w:w="1460" w:type="dxa"/>
            <w:shd w:val="clear" w:color="auto" w:fill="auto"/>
          </w:tcPr>
          <w:p w:rsidR="00A03929" w:rsidRPr="0096154B" w:rsidRDefault="00A03929" w:rsidP="00463BDD">
            <w:pPr>
              <w:jc w:val="center"/>
              <w:rPr>
                <w:rFonts w:ascii="Arial" w:hAnsi="Arial" w:cs="Arial"/>
                <w:sz w:val="20"/>
                <w:szCs w:val="20"/>
                <w:lang w:val="de-DE"/>
              </w:rPr>
            </w:pPr>
          </w:p>
        </w:tc>
      </w:tr>
      <w:tr w:rsidR="00A03929" w:rsidRPr="00A90F0E">
        <w:tc>
          <w:tcPr>
            <w:tcW w:w="629" w:type="dxa"/>
            <w:shd w:val="clear" w:color="auto" w:fill="auto"/>
          </w:tcPr>
          <w:p w:rsidR="00A03929" w:rsidRPr="00463BDD" w:rsidRDefault="00A03929" w:rsidP="00463BDD">
            <w:pPr>
              <w:jc w:val="center"/>
              <w:rPr>
                <w:rFonts w:ascii="Arial" w:hAnsi="Arial" w:cs="Arial"/>
                <w:sz w:val="22"/>
                <w:szCs w:val="22"/>
              </w:rPr>
            </w:pPr>
            <w:r w:rsidRPr="00463BDD">
              <w:rPr>
                <w:rFonts w:ascii="Arial" w:hAnsi="Arial" w:cs="Arial"/>
                <w:sz w:val="22"/>
                <w:szCs w:val="22"/>
              </w:rPr>
              <w:t>28</w:t>
            </w:r>
          </w:p>
        </w:tc>
        <w:tc>
          <w:tcPr>
            <w:tcW w:w="1273" w:type="dxa"/>
            <w:shd w:val="clear" w:color="auto" w:fill="auto"/>
          </w:tcPr>
          <w:p w:rsidR="00A03929" w:rsidRDefault="00A03929" w:rsidP="00630678">
            <w:pPr>
              <w:jc w:val="center"/>
              <w:rPr>
                <w:rFonts w:ascii="Arial" w:hAnsi="Arial" w:cs="Arial"/>
                <w:sz w:val="20"/>
                <w:szCs w:val="20"/>
                <w:lang w:val="de-DE"/>
              </w:rPr>
            </w:pPr>
            <w:r>
              <w:rPr>
                <w:rFonts w:ascii="Arial" w:hAnsi="Arial" w:cs="Arial"/>
                <w:sz w:val="20"/>
                <w:szCs w:val="20"/>
                <w:lang w:val="de-DE"/>
              </w:rPr>
              <w:t>02.05.13</w:t>
            </w:r>
          </w:p>
          <w:p w:rsidR="00A03929" w:rsidRPr="00463BDD" w:rsidRDefault="00A03929" w:rsidP="00630678">
            <w:pPr>
              <w:jc w:val="center"/>
              <w:rPr>
                <w:rFonts w:ascii="Arial" w:hAnsi="Arial" w:cs="Arial"/>
                <w:sz w:val="22"/>
                <w:szCs w:val="22"/>
              </w:rPr>
            </w:pPr>
            <w:r w:rsidRPr="00664EF6">
              <w:rPr>
                <w:rFonts w:ascii="Arial" w:hAnsi="Arial" w:cs="Arial"/>
                <w:sz w:val="20"/>
                <w:szCs w:val="20"/>
                <w:lang w:val="de-DE"/>
              </w:rPr>
              <w:t>Donnerstag</w:t>
            </w:r>
          </w:p>
        </w:tc>
        <w:tc>
          <w:tcPr>
            <w:tcW w:w="1986" w:type="dxa"/>
            <w:vMerge/>
            <w:shd w:val="clear" w:color="auto" w:fill="auto"/>
          </w:tcPr>
          <w:p w:rsidR="00A03929" w:rsidRPr="00463BDD" w:rsidRDefault="00A03929" w:rsidP="00463BDD">
            <w:pPr>
              <w:jc w:val="center"/>
              <w:rPr>
                <w:rFonts w:ascii="Arial" w:hAnsi="Arial" w:cs="Arial"/>
                <w:sz w:val="22"/>
                <w:szCs w:val="22"/>
              </w:rPr>
            </w:pPr>
          </w:p>
        </w:tc>
        <w:tc>
          <w:tcPr>
            <w:tcW w:w="3010" w:type="dxa"/>
            <w:shd w:val="clear" w:color="auto" w:fill="auto"/>
          </w:tcPr>
          <w:p w:rsidR="00A03929" w:rsidRPr="005F101D" w:rsidRDefault="00A03929" w:rsidP="00463BDD">
            <w:pPr>
              <w:jc w:val="center"/>
              <w:rPr>
                <w:rFonts w:ascii="Arial" w:hAnsi="Arial" w:cs="Arial"/>
                <w:sz w:val="22"/>
                <w:szCs w:val="22"/>
                <w:lang w:val="de-DE"/>
              </w:rPr>
            </w:pPr>
            <w:r w:rsidRPr="005F101D">
              <w:rPr>
                <w:rFonts w:ascii="Arial" w:hAnsi="Arial" w:cs="Arial"/>
                <w:sz w:val="22"/>
                <w:szCs w:val="22"/>
                <w:lang w:val="de-DE"/>
              </w:rPr>
              <w:t>Abschliessende Diskussion</w:t>
            </w:r>
          </w:p>
          <w:p w:rsidR="00A03929" w:rsidRPr="005F101D" w:rsidRDefault="00A03929" w:rsidP="00463BDD">
            <w:pPr>
              <w:jc w:val="center"/>
              <w:rPr>
                <w:rFonts w:ascii="Arial" w:hAnsi="Arial" w:cs="Arial"/>
                <w:sz w:val="22"/>
                <w:szCs w:val="22"/>
                <w:lang w:val="de-DE"/>
              </w:rPr>
            </w:pPr>
            <w:r w:rsidRPr="005F101D">
              <w:rPr>
                <w:rFonts w:ascii="Arial" w:hAnsi="Arial" w:cs="Arial"/>
                <w:sz w:val="22"/>
                <w:szCs w:val="22"/>
                <w:lang w:val="de-DE"/>
              </w:rPr>
              <w:t xml:space="preserve">Wiederholung für das Abschlussexamen </w:t>
            </w:r>
          </w:p>
        </w:tc>
        <w:tc>
          <w:tcPr>
            <w:tcW w:w="1794" w:type="dxa"/>
            <w:shd w:val="clear" w:color="auto" w:fill="auto"/>
          </w:tcPr>
          <w:p w:rsidR="00E71F23" w:rsidRDefault="00E71F23" w:rsidP="00E71F23">
            <w:pPr>
              <w:jc w:val="center"/>
              <w:rPr>
                <w:rFonts w:ascii="Arial" w:hAnsi="Arial" w:cs="Arial"/>
                <w:sz w:val="22"/>
                <w:szCs w:val="22"/>
                <w:lang w:val="de-DE"/>
              </w:rPr>
            </w:pPr>
            <w:r>
              <w:rPr>
                <w:rFonts w:ascii="Arial" w:hAnsi="Arial" w:cs="Arial"/>
                <w:sz w:val="22"/>
                <w:szCs w:val="22"/>
                <w:lang w:val="de-DE"/>
              </w:rPr>
              <w:t>Negation</w:t>
            </w:r>
          </w:p>
          <w:p w:rsidR="00A03929" w:rsidRPr="005F101D" w:rsidRDefault="00E71F23" w:rsidP="00E71F23">
            <w:pPr>
              <w:jc w:val="center"/>
              <w:rPr>
                <w:rFonts w:ascii="Arial" w:hAnsi="Arial" w:cs="Arial"/>
                <w:sz w:val="22"/>
                <w:szCs w:val="22"/>
                <w:lang w:val="de-DE"/>
              </w:rPr>
            </w:pPr>
            <w:r>
              <w:rPr>
                <w:rFonts w:ascii="Arial" w:hAnsi="Arial" w:cs="Arial"/>
                <w:sz w:val="22"/>
                <w:szCs w:val="22"/>
                <w:lang w:val="de-DE"/>
              </w:rPr>
              <w:t>(RW Kap. 7)</w:t>
            </w:r>
          </w:p>
        </w:tc>
        <w:tc>
          <w:tcPr>
            <w:tcW w:w="1460" w:type="dxa"/>
            <w:shd w:val="clear" w:color="auto" w:fill="auto"/>
          </w:tcPr>
          <w:p w:rsidR="00A03929" w:rsidRPr="005F101D" w:rsidRDefault="00A03929" w:rsidP="00463BDD">
            <w:pPr>
              <w:jc w:val="center"/>
              <w:rPr>
                <w:rFonts w:ascii="Arial" w:hAnsi="Arial" w:cs="Arial"/>
                <w:sz w:val="20"/>
                <w:szCs w:val="20"/>
                <w:lang w:val="de-DE"/>
              </w:rPr>
            </w:pPr>
          </w:p>
        </w:tc>
      </w:tr>
    </w:tbl>
    <w:p w:rsidR="00A37D50" w:rsidRPr="005F101D" w:rsidRDefault="00A37D50" w:rsidP="005E63E2">
      <w:pPr>
        <w:rPr>
          <w:rFonts w:ascii="Arial" w:hAnsi="Arial" w:cs="Arial"/>
          <w:sz w:val="22"/>
          <w:szCs w:val="22"/>
          <w:lang w:val="de-DE"/>
        </w:rPr>
      </w:pPr>
    </w:p>
    <w:p w:rsidR="00447E92" w:rsidRPr="00147267" w:rsidRDefault="00447E92" w:rsidP="00447E92">
      <w:pPr>
        <w:rPr>
          <w:rFonts w:ascii="Arial" w:hAnsi="Arial" w:cs="Arial"/>
          <w:i/>
          <w:sz w:val="22"/>
          <w:szCs w:val="22"/>
          <w:lang w:val="de-DE"/>
        </w:rPr>
      </w:pPr>
      <w:r w:rsidRPr="00147267">
        <w:rPr>
          <w:rFonts w:ascii="Arial" w:hAnsi="Arial" w:cs="Arial"/>
          <w:sz w:val="22"/>
          <w:szCs w:val="22"/>
          <w:lang w:val="de-DE"/>
        </w:rPr>
        <w:t xml:space="preserve">RW – Rankin &amp; Wells, </w:t>
      </w:r>
      <w:r w:rsidRPr="00147267">
        <w:rPr>
          <w:rFonts w:ascii="Arial" w:hAnsi="Arial" w:cs="Arial"/>
          <w:i/>
          <w:sz w:val="22"/>
          <w:szCs w:val="22"/>
          <w:lang w:val="de-DE"/>
        </w:rPr>
        <w:t>Handbuch zur deutschen Grammatik”</w:t>
      </w:r>
    </w:p>
    <w:p w:rsidR="00D11EEF" w:rsidRPr="005F101D" w:rsidRDefault="00D11EEF" w:rsidP="005E63E2">
      <w:pPr>
        <w:rPr>
          <w:rFonts w:ascii="Arial" w:hAnsi="Arial" w:cs="Arial"/>
          <w:sz w:val="22"/>
          <w:szCs w:val="22"/>
          <w:lang w:val="de-DE"/>
        </w:rPr>
      </w:pPr>
    </w:p>
    <w:sectPr w:rsidR="00D11EEF" w:rsidRPr="005F101D" w:rsidSect="0009699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E2"/>
    <w:rsid w:val="00000A6A"/>
    <w:rsid w:val="0000484F"/>
    <w:rsid w:val="0001793E"/>
    <w:rsid w:val="00096996"/>
    <w:rsid w:val="000D733A"/>
    <w:rsid w:val="001373F6"/>
    <w:rsid w:val="001C07F0"/>
    <w:rsid w:val="001E666E"/>
    <w:rsid w:val="001E666F"/>
    <w:rsid w:val="00226DC2"/>
    <w:rsid w:val="00227B51"/>
    <w:rsid w:val="00257E61"/>
    <w:rsid w:val="00270444"/>
    <w:rsid w:val="002A75EC"/>
    <w:rsid w:val="002E3581"/>
    <w:rsid w:val="002F76DA"/>
    <w:rsid w:val="00301F8E"/>
    <w:rsid w:val="003061A9"/>
    <w:rsid w:val="0036124A"/>
    <w:rsid w:val="003A2896"/>
    <w:rsid w:val="00415B5F"/>
    <w:rsid w:val="00424FDC"/>
    <w:rsid w:val="00447B75"/>
    <w:rsid w:val="00447E92"/>
    <w:rsid w:val="00463BDD"/>
    <w:rsid w:val="00477E14"/>
    <w:rsid w:val="00542838"/>
    <w:rsid w:val="0057471D"/>
    <w:rsid w:val="00581FEE"/>
    <w:rsid w:val="005E63E2"/>
    <w:rsid w:val="005F101D"/>
    <w:rsid w:val="00627BFE"/>
    <w:rsid w:val="00630678"/>
    <w:rsid w:val="00651263"/>
    <w:rsid w:val="00664EF6"/>
    <w:rsid w:val="006D3EB1"/>
    <w:rsid w:val="006D4F86"/>
    <w:rsid w:val="006F53F0"/>
    <w:rsid w:val="00745D19"/>
    <w:rsid w:val="00775FE8"/>
    <w:rsid w:val="00803165"/>
    <w:rsid w:val="00847BCF"/>
    <w:rsid w:val="00881B23"/>
    <w:rsid w:val="008C1948"/>
    <w:rsid w:val="00914091"/>
    <w:rsid w:val="00950C23"/>
    <w:rsid w:val="0096154B"/>
    <w:rsid w:val="009B2948"/>
    <w:rsid w:val="009C3605"/>
    <w:rsid w:val="00A008A1"/>
    <w:rsid w:val="00A03929"/>
    <w:rsid w:val="00A05392"/>
    <w:rsid w:val="00A33B79"/>
    <w:rsid w:val="00A37D50"/>
    <w:rsid w:val="00A575A3"/>
    <w:rsid w:val="00A851C2"/>
    <w:rsid w:val="00A90C52"/>
    <w:rsid w:val="00A90F0E"/>
    <w:rsid w:val="00AA0C42"/>
    <w:rsid w:val="00B077AC"/>
    <w:rsid w:val="00B6262F"/>
    <w:rsid w:val="00BF61D7"/>
    <w:rsid w:val="00C31831"/>
    <w:rsid w:val="00C41366"/>
    <w:rsid w:val="00C80E3D"/>
    <w:rsid w:val="00CB759B"/>
    <w:rsid w:val="00CC3916"/>
    <w:rsid w:val="00CE200B"/>
    <w:rsid w:val="00D11EEF"/>
    <w:rsid w:val="00D230CC"/>
    <w:rsid w:val="00D2747A"/>
    <w:rsid w:val="00D85C20"/>
    <w:rsid w:val="00DD459A"/>
    <w:rsid w:val="00E02C41"/>
    <w:rsid w:val="00E03F9D"/>
    <w:rsid w:val="00E459E7"/>
    <w:rsid w:val="00E57F17"/>
    <w:rsid w:val="00E62E55"/>
    <w:rsid w:val="00E71F23"/>
    <w:rsid w:val="00E90995"/>
    <w:rsid w:val="00EA1AFD"/>
    <w:rsid w:val="00EB29F1"/>
    <w:rsid w:val="00F07AF6"/>
    <w:rsid w:val="00F31B86"/>
    <w:rsid w:val="00FB26A9"/>
    <w:rsid w:val="00FE2188"/>
    <w:rsid w:val="00FF74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B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3E2"/>
    <w:pPr>
      <w:autoSpaceDE w:val="0"/>
      <w:autoSpaceDN w:val="0"/>
      <w:adjustRightInd w:val="0"/>
    </w:pPr>
    <w:rPr>
      <w:rFonts w:ascii="Arial" w:hAnsi="Arial" w:cs="Arial"/>
      <w:color w:val="000000"/>
      <w:sz w:val="24"/>
      <w:szCs w:val="24"/>
    </w:rPr>
  </w:style>
  <w:style w:type="character" w:styleId="Hyperlink">
    <w:name w:val="Hyperlink"/>
    <w:rsid w:val="005E63E2"/>
    <w:rPr>
      <w:color w:val="0000FF"/>
      <w:u w:val="single"/>
    </w:rPr>
  </w:style>
  <w:style w:type="table" w:styleId="TableGrid">
    <w:name w:val="Table Grid"/>
    <w:basedOn w:val="TableNormal"/>
    <w:rsid w:val="00FE2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6996"/>
    <w:rPr>
      <w:rFonts w:ascii="Calibri" w:eastAsia="Calibri" w:hAnsi="Calibri"/>
      <w:sz w:val="22"/>
      <w:szCs w:val="22"/>
    </w:rPr>
  </w:style>
  <w:style w:type="paragraph" w:styleId="BalloonText">
    <w:name w:val="Balloon Text"/>
    <w:basedOn w:val="Normal"/>
    <w:link w:val="BalloonTextChar"/>
    <w:rsid w:val="00477E14"/>
    <w:rPr>
      <w:rFonts w:ascii="Lucida Grande" w:hAnsi="Lucida Grande"/>
      <w:sz w:val="18"/>
      <w:szCs w:val="18"/>
    </w:rPr>
  </w:style>
  <w:style w:type="character" w:customStyle="1" w:styleId="BalloonTextChar">
    <w:name w:val="Balloon Text Char"/>
    <w:basedOn w:val="DefaultParagraphFont"/>
    <w:link w:val="BalloonText"/>
    <w:rsid w:val="00477E14"/>
    <w:rPr>
      <w:rFonts w:ascii="Lucida Grande" w:hAnsi="Lucida Grande"/>
      <w:sz w:val="18"/>
      <w:szCs w:val="18"/>
    </w:rPr>
  </w:style>
  <w:style w:type="character" w:styleId="CommentReference">
    <w:name w:val="annotation reference"/>
    <w:basedOn w:val="DefaultParagraphFont"/>
    <w:rsid w:val="00477E14"/>
    <w:rPr>
      <w:sz w:val="18"/>
      <w:szCs w:val="18"/>
    </w:rPr>
  </w:style>
  <w:style w:type="paragraph" w:styleId="CommentText">
    <w:name w:val="annotation text"/>
    <w:basedOn w:val="Normal"/>
    <w:link w:val="CommentTextChar"/>
    <w:rsid w:val="00477E14"/>
  </w:style>
  <w:style w:type="character" w:customStyle="1" w:styleId="CommentTextChar">
    <w:name w:val="Comment Text Char"/>
    <w:basedOn w:val="DefaultParagraphFont"/>
    <w:link w:val="CommentText"/>
    <w:rsid w:val="00477E14"/>
    <w:rPr>
      <w:sz w:val="24"/>
      <w:szCs w:val="24"/>
    </w:rPr>
  </w:style>
  <w:style w:type="paragraph" w:styleId="CommentSubject">
    <w:name w:val="annotation subject"/>
    <w:basedOn w:val="CommentText"/>
    <w:next w:val="CommentText"/>
    <w:link w:val="CommentSubjectChar"/>
    <w:rsid w:val="00477E14"/>
    <w:rPr>
      <w:b/>
      <w:bCs/>
      <w:sz w:val="20"/>
      <w:szCs w:val="20"/>
    </w:rPr>
  </w:style>
  <w:style w:type="character" w:customStyle="1" w:styleId="CommentSubjectChar">
    <w:name w:val="Comment Subject Char"/>
    <w:basedOn w:val="CommentTextChar"/>
    <w:link w:val="CommentSubject"/>
    <w:rsid w:val="00477E1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B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3E2"/>
    <w:pPr>
      <w:autoSpaceDE w:val="0"/>
      <w:autoSpaceDN w:val="0"/>
      <w:adjustRightInd w:val="0"/>
    </w:pPr>
    <w:rPr>
      <w:rFonts w:ascii="Arial" w:hAnsi="Arial" w:cs="Arial"/>
      <w:color w:val="000000"/>
      <w:sz w:val="24"/>
      <w:szCs w:val="24"/>
    </w:rPr>
  </w:style>
  <w:style w:type="character" w:styleId="Hyperlink">
    <w:name w:val="Hyperlink"/>
    <w:rsid w:val="005E63E2"/>
    <w:rPr>
      <w:color w:val="0000FF"/>
      <w:u w:val="single"/>
    </w:rPr>
  </w:style>
  <w:style w:type="table" w:styleId="TableGrid">
    <w:name w:val="Table Grid"/>
    <w:basedOn w:val="TableNormal"/>
    <w:rsid w:val="00FE2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6996"/>
    <w:rPr>
      <w:rFonts w:ascii="Calibri" w:eastAsia="Calibri" w:hAnsi="Calibri"/>
      <w:sz w:val="22"/>
      <w:szCs w:val="22"/>
    </w:rPr>
  </w:style>
  <w:style w:type="paragraph" w:styleId="BalloonText">
    <w:name w:val="Balloon Text"/>
    <w:basedOn w:val="Normal"/>
    <w:link w:val="BalloonTextChar"/>
    <w:rsid w:val="00477E14"/>
    <w:rPr>
      <w:rFonts w:ascii="Lucida Grande" w:hAnsi="Lucida Grande"/>
      <w:sz w:val="18"/>
      <w:szCs w:val="18"/>
    </w:rPr>
  </w:style>
  <w:style w:type="character" w:customStyle="1" w:styleId="BalloonTextChar">
    <w:name w:val="Balloon Text Char"/>
    <w:basedOn w:val="DefaultParagraphFont"/>
    <w:link w:val="BalloonText"/>
    <w:rsid w:val="00477E14"/>
    <w:rPr>
      <w:rFonts w:ascii="Lucida Grande" w:hAnsi="Lucida Grande"/>
      <w:sz w:val="18"/>
      <w:szCs w:val="18"/>
    </w:rPr>
  </w:style>
  <w:style w:type="character" w:styleId="CommentReference">
    <w:name w:val="annotation reference"/>
    <w:basedOn w:val="DefaultParagraphFont"/>
    <w:rsid w:val="00477E14"/>
    <w:rPr>
      <w:sz w:val="18"/>
      <w:szCs w:val="18"/>
    </w:rPr>
  </w:style>
  <w:style w:type="paragraph" w:styleId="CommentText">
    <w:name w:val="annotation text"/>
    <w:basedOn w:val="Normal"/>
    <w:link w:val="CommentTextChar"/>
    <w:rsid w:val="00477E14"/>
  </w:style>
  <w:style w:type="character" w:customStyle="1" w:styleId="CommentTextChar">
    <w:name w:val="Comment Text Char"/>
    <w:basedOn w:val="DefaultParagraphFont"/>
    <w:link w:val="CommentText"/>
    <w:rsid w:val="00477E14"/>
    <w:rPr>
      <w:sz w:val="24"/>
      <w:szCs w:val="24"/>
    </w:rPr>
  </w:style>
  <w:style w:type="paragraph" w:styleId="CommentSubject">
    <w:name w:val="annotation subject"/>
    <w:basedOn w:val="CommentText"/>
    <w:next w:val="CommentText"/>
    <w:link w:val="CommentSubjectChar"/>
    <w:rsid w:val="00477E14"/>
    <w:rPr>
      <w:b/>
      <w:bCs/>
      <w:sz w:val="20"/>
      <w:szCs w:val="20"/>
    </w:rPr>
  </w:style>
  <w:style w:type="character" w:customStyle="1" w:styleId="CommentSubjectChar">
    <w:name w:val="Comment Subject Char"/>
    <w:basedOn w:val="CommentTextChar"/>
    <w:link w:val="CommentSubject"/>
    <w:rsid w:val="00477E1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ermanic@rci.rutger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inleyHP\AppData\Roaming\Microsoft\Templates\Normal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B78B-A1E7-45F5-B14E-1714823E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NormalOld.dot</Template>
  <TotalTime>0</TotalTime>
  <Pages>3</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NJIT</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McKinleyHP</dc:creator>
  <cp:lastModifiedBy>Elizabeth  Thompson</cp:lastModifiedBy>
  <cp:revision>2</cp:revision>
  <dcterms:created xsi:type="dcterms:W3CDTF">2013-01-15T19:17:00Z</dcterms:created>
  <dcterms:modified xsi:type="dcterms:W3CDTF">2013-01-15T19:17:00Z</dcterms:modified>
</cp:coreProperties>
</file>